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91A4" w14:textId="382B1D35" w:rsidR="00C34606" w:rsidRDefault="001B5A45" w:rsidP="0099745E">
      <w:pPr>
        <w:pStyle w:val="Title"/>
      </w:pPr>
      <w:r>
        <w:t>FHIR</w:t>
      </w:r>
      <w:r w:rsidR="00110042">
        <w:t xml:space="preserve"> S</w:t>
      </w:r>
      <w:r w:rsidR="00D43EBA">
        <w:t>horthand</w:t>
      </w:r>
    </w:p>
    <w:p w14:paraId="20BC10DF" w14:textId="0E57F8DC" w:rsidR="00F5582C" w:rsidRDefault="0099745E" w:rsidP="001B5A45">
      <w:r>
        <w:t>Mark Kramer</w:t>
      </w:r>
      <w:r w:rsidR="00FD6850">
        <w:t xml:space="preserve"> and Chris Moesel</w:t>
      </w:r>
    </w:p>
    <w:p w14:paraId="4730E846" w14:textId="30B4690D" w:rsidR="0099745E" w:rsidRPr="001B5A45" w:rsidRDefault="0099745E" w:rsidP="001B5A45">
      <w:r>
        <w:t xml:space="preserve">Sept. </w:t>
      </w:r>
      <w:r w:rsidR="007B6CDD">
        <w:t>1</w:t>
      </w:r>
      <w:r w:rsidR="00110042">
        <w:t>7</w:t>
      </w:r>
      <w:r w:rsidR="007B6CDD">
        <w:t xml:space="preserve">, </w:t>
      </w:r>
      <w:r>
        <w:t>2019</w:t>
      </w:r>
    </w:p>
    <w:p w14:paraId="5808838C" w14:textId="4CF18804" w:rsidR="001B5A45" w:rsidRDefault="001B5A45" w:rsidP="009E5AC4">
      <w:pPr>
        <w:pStyle w:val="Heading1"/>
      </w:pPr>
      <w:r>
        <w:t xml:space="preserve">What </w:t>
      </w:r>
      <w:r w:rsidR="00354D58">
        <w:t>i</w:t>
      </w:r>
      <w:r w:rsidR="00652068">
        <w:t>s</w:t>
      </w:r>
      <w:r w:rsidR="00354D58">
        <w:t xml:space="preserve"> </w:t>
      </w:r>
      <w:r w:rsidR="008F470A">
        <w:t>F</w:t>
      </w:r>
      <w:r w:rsidR="00110042">
        <w:t>HIR</w:t>
      </w:r>
      <w:r w:rsidR="00D43EBA">
        <w:t xml:space="preserve"> Shorthand (FSH)</w:t>
      </w:r>
      <w:r w:rsidR="00354D58">
        <w:t>?</w:t>
      </w:r>
    </w:p>
    <w:p w14:paraId="59AB6939" w14:textId="095B1F5C" w:rsidR="001B5A45" w:rsidRDefault="00D43EBA" w:rsidP="001B5A45">
      <w:r>
        <w:rPr>
          <w:b/>
          <w:bCs/>
          <w:sz w:val="24"/>
          <w:szCs w:val="24"/>
        </w:rPr>
        <w:t>FSH</w:t>
      </w:r>
      <w:r w:rsidR="00BD71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(“fish”) </w:t>
      </w:r>
      <w:r w:rsidR="00BD71D7">
        <w:rPr>
          <w:b/>
          <w:bCs/>
          <w:sz w:val="24"/>
          <w:szCs w:val="24"/>
        </w:rPr>
        <w:t>is a</w:t>
      </w:r>
      <w:r w:rsidR="00C64434" w:rsidRPr="00BD71D7">
        <w:rPr>
          <w:b/>
          <w:bCs/>
          <w:sz w:val="24"/>
          <w:szCs w:val="24"/>
        </w:rPr>
        <w:t>n author</w:t>
      </w:r>
      <w:r w:rsidR="0094076F" w:rsidRPr="00BD71D7">
        <w:rPr>
          <w:b/>
          <w:bCs/>
          <w:sz w:val="24"/>
          <w:szCs w:val="24"/>
        </w:rPr>
        <w:t xml:space="preserve">-friendly </w:t>
      </w:r>
      <w:r w:rsidR="00C64434" w:rsidRPr="00BD71D7">
        <w:rPr>
          <w:b/>
          <w:bCs/>
          <w:sz w:val="24"/>
          <w:szCs w:val="24"/>
        </w:rPr>
        <w:t>specification for profiling FHIR</w:t>
      </w:r>
      <w:r w:rsidR="00DE4060" w:rsidRPr="00BD71D7">
        <w:rPr>
          <w:b/>
          <w:bCs/>
          <w:sz w:val="24"/>
          <w:szCs w:val="24"/>
        </w:rPr>
        <w:t xml:space="preserve"> using</w:t>
      </w:r>
      <w:r w:rsidR="00C64434" w:rsidRPr="00BD71D7">
        <w:rPr>
          <w:b/>
          <w:bCs/>
          <w:sz w:val="24"/>
          <w:szCs w:val="24"/>
        </w:rPr>
        <w:t xml:space="preserve"> a </w:t>
      </w:r>
      <w:r w:rsidR="00354D58" w:rsidRPr="00BD71D7">
        <w:rPr>
          <w:b/>
          <w:bCs/>
          <w:sz w:val="24"/>
          <w:szCs w:val="24"/>
        </w:rPr>
        <w:t xml:space="preserve">domain-specific language </w:t>
      </w:r>
      <w:r w:rsidR="00922C1D" w:rsidRPr="00BD71D7">
        <w:rPr>
          <w:b/>
          <w:bCs/>
          <w:sz w:val="24"/>
          <w:szCs w:val="24"/>
        </w:rPr>
        <w:t xml:space="preserve">(DSL) </w:t>
      </w:r>
      <w:r w:rsidR="009C68DF" w:rsidRPr="00BD71D7">
        <w:rPr>
          <w:b/>
          <w:bCs/>
          <w:sz w:val="24"/>
          <w:szCs w:val="24"/>
        </w:rPr>
        <w:t>to define</w:t>
      </w:r>
      <w:r w:rsidR="00BE16AE" w:rsidRPr="00BD71D7">
        <w:rPr>
          <w:b/>
          <w:bCs/>
          <w:sz w:val="24"/>
          <w:szCs w:val="24"/>
        </w:rPr>
        <w:t xml:space="preserve"> profiles</w:t>
      </w:r>
      <w:r>
        <w:rPr>
          <w:b/>
          <w:bCs/>
          <w:sz w:val="24"/>
          <w:szCs w:val="24"/>
        </w:rPr>
        <w:t xml:space="preserve">, </w:t>
      </w:r>
      <w:r w:rsidR="00BE16AE" w:rsidRPr="00BD71D7">
        <w:rPr>
          <w:b/>
          <w:bCs/>
          <w:sz w:val="24"/>
          <w:szCs w:val="24"/>
        </w:rPr>
        <w:t xml:space="preserve">extensions, </w:t>
      </w:r>
      <w:r w:rsidR="00AE2D9D">
        <w:rPr>
          <w:b/>
          <w:bCs/>
          <w:sz w:val="24"/>
          <w:szCs w:val="24"/>
        </w:rPr>
        <w:t xml:space="preserve">invariants, </w:t>
      </w:r>
      <w:r w:rsidR="00BE16AE" w:rsidRPr="00BD71D7">
        <w:rPr>
          <w:b/>
          <w:bCs/>
          <w:sz w:val="24"/>
          <w:szCs w:val="24"/>
        </w:rPr>
        <w:t xml:space="preserve">value sets, </w:t>
      </w:r>
      <w:r>
        <w:rPr>
          <w:b/>
          <w:bCs/>
          <w:sz w:val="24"/>
          <w:szCs w:val="24"/>
        </w:rPr>
        <w:t>examples, search parameters, ......</w:t>
      </w:r>
      <w:r w:rsidR="00DE4060" w:rsidRPr="00BD71D7">
        <w:rPr>
          <w:sz w:val="24"/>
          <w:szCs w:val="24"/>
        </w:rPr>
        <w:t xml:space="preserve">, </w:t>
      </w:r>
      <w:r w:rsidR="00DE4060">
        <w:t>paired with a r</w:t>
      </w:r>
      <w:r w:rsidR="00EA102E">
        <w:t>eference implementation</w:t>
      </w:r>
      <w:r w:rsidR="00C64434">
        <w:t xml:space="preserve"> of an interpreter/compi</w:t>
      </w:r>
      <w:r w:rsidR="00DE4060">
        <w:t>le</w:t>
      </w:r>
      <w:r w:rsidR="00C64434">
        <w:t>r</w:t>
      </w:r>
      <w:r w:rsidR="00EA102E">
        <w:t xml:space="preserve"> </w:t>
      </w:r>
      <w:r w:rsidR="00BE16AE">
        <w:t xml:space="preserve">that creates FHIR </w:t>
      </w:r>
      <w:r>
        <w:t>content</w:t>
      </w:r>
      <w:r w:rsidR="00BE16AE">
        <w:t xml:space="preserve"> ready for</w:t>
      </w:r>
      <w:r w:rsidR="00EA102E">
        <w:t xml:space="preserve"> the FHIR IG Publisher</w:t>
      </w:r>
      <w:r w:rsidR="00C64434">
        <w:t>.</w:t>
      </w:r>
      <w:r w:rsidR="008B37CB">
        <w:t xml:space="preserve"> </w:t>
      </w:r>
    </w:p>
    <w:p w14:paraId="1FF0A7F8" w14:textId="5FE7AD93" w:rsidR="001B5A45" w:rsidRDefault="00922C1D" w:rsidP="000857D2">
      <w:pPr>
        <w:pStyle w:val="Heading1"/>
      </w:pPr>
      <w:r>
        <w:t xml:space="preserve">Why is it </w:t>
      </w:r>
      <w:r w:rsidRPr="0094076F">
        <w:t>needed</w:t>
      </w:r>
      <w:r>
        <w:t>?</w:t>
      </w:r>
    </w:p>
    <w:p w14:paraId="7757FDA8" w14:textId="465439BE" w:rsidR="009C68DF" w:rsidRDefault="004024A5" w:rsidP="000857D2">
      <w:pPr>
        <w:pStyle w:val="NormalWeb"/>
        <w:spacing w:before="0" w:beforeAutospacing="0" w:after="150" w:afterAutospacing="0"/>
        <w:rPr>
          <w:rFonts w:asciiTheme="minorHAnsi" w:eastAsiaTheme="minorHAnsi" w:hAnsiTheme="minorHAnsi" w:cstheme="minorBidi"/>
        </w:rPr>
      </w:pPr>
      <w:r w:rsidRPr="00EA102E">
        <w:rPr>
          <w:rFonts w:asciiTheme="minorHAnsi" w:eastAsiaTheme="minorHAnsi" w:hAnsiTheme="minorHAnsi" w:cstheme="minorBidi"/>
          <w:b/>
          <w:bCs/>
        </w:rPr>
        <w:t xml:space="preserve">To </w:t>
      </w:r>
      <w:r w:rsidR="00BD71D7">
        <w:rPr>
          <w:rFonts w:asciiTheme="minorHAnsi" w:eastAsiaTheme="minorHAnsi" w:hAnsiTheme="minorHAnsi" w:cstheme="minorBidi"/>
          <w:b/>
          <w:bCs/>
        </w:rPr>
        <w:t xml:space="preserve">better </w:t>
      </w:r>
      <w:r w:rsidRPr="00EA102E">
        <w:rPr>
          <w:rFonts w:asciiTheme="minorHAnsi" w:eastAsiaTheme="minorHAnsi" w:hAnsiTheme="minorHAnsi" w:cstheme="minorBidi"/>
          <w:b/>
          <w:bCs/>
        </w:rPr>
        <w:t xml:space="preserve">support complex </w:t>
      </w:r>
      <w:r w:rsidR="0099745E" w:rsidRPr="00EA102E">
        <w:rPr>
          <w:rFonts w:asciiTheme="minorHAnsi" w:eastAsiaTheme="minorHAnsi" w:hAnsiTheme="minorHAnsi" w:cstheme="minorBidi"/>
          <w:b/>
          <w:bCs/>
        </w:rPr>
        <w:t xml:space="preserve">clinical </w:t>
      </w:r>
      <w:r w:rsidRPr="00EA102E">
        <w:rPr>
          <w:rFonts w:asciiTheme="minorHAnsi" w:eastAsiaTheme="minorHAnsi" w:hAnsiTheme="minorHAnsi" w:cstheme="minorBidi"/>
          <w:b/>
          <w:bCs/>
        </w:rPr>
        <w:t>modeling/profiling projects</w:t>
      </w:r>
      <w:r w:rsidR="00EA102E" w:rsidRPr="00EA102E">
        <w:rPr>
          <w:rFonts w:asciiTheme="minorHAnsi" w:eastAsiaTheme="minorHAnsi" w:hAnsiTheme="minorHAnsi" w:cstheme="minorBidi"/>
          <w:b/>
          <w:bCs/>
        </w:rPr>
        <w:t xml:space="preserve"> and effectively integrate across projects</w:t>
      </w:r>
      <w:r w:rsidR="00BD71D7">
        <w:rPr>
          <w:rFonts w:asciiTheme="minorHAnsi" w:eastAsiaTheme="minorHAnsi" w:hAnsiTheme="minorHAnsi" w:cstheme="minorBidi"/>
        </w:rPr>
        <w:t xml:space="preserve">. </w:t>
      </w:r>
    </w:p>
    <w:p w14:paraId="2FF64DC8" w14:textId="4691C624" w:rsidR="007F656E" w:rsidRDefault="00317B5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FHIR community 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need</w:t>
      </w: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8077E">
        <w:rPr>
          <w:rFonts w:asciiTheme="minorHAnsi" w:eastAsiaTheme="minorHAnsi" w:hAnsiTheme="minorHAnsi" w:cstheme="minorBidi"/>
          <w:sz w:val="22"/>
          <w:szCs w:val="22"/>
        </w:rPr>
        <w:t>scalable, fast, and user-friendly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 xml:space="preserve"> tools for IG creation and maintenance. </w:t>
      </w:r>
      <w:r w:rsidR="0038077E">
        <w:rPr>
          <w:rFonts w:asciiTheme="minorHAnsi" w:eastAsiaTheme="minorHAnsi" w:hAnsiTheme="minorHAnsi" w:cstheme="minorBidi"/>
          <w:sz w:val="22"/>
          <w:szCs w:val="22"/>
        </w:rPr>
        <w:t>P</w:t>
      </w:r>
      <w:r w:rsidR="007F656E" w:rsidRPr="007F656E">
        <w:rPr>
          <w:rFonts w:asciiTheme="minorHAnsi" w:eastAsiaTheme="minorHAnsi" w:hAnsiTheme="minorHAnsi" w:cstheme="minorBidi"/>
          <w:sz w:val="22"/>
          <w:szCs w:val="22"/>
        </w:rPr>
        <w:t xml:space="preserve">rofiling projects </w:t>
      </w:r>
      <w:r>
        <w:rPr>
          <w:rFonts w:asciiTheme="minorHAnsi" w:eastAsiaTheme="minorHAnsi" w:hAnsiTheme="minorHAnsi" w:cstheme="minorBidi"/>
          <w:sz w:val="22"/>
          <w:szCs w:val="22"/>
        </w:rPr>
        <w:t>are difficult and slow, and the resulting IG quality is inconsistent.</w:t>
      </w:r>
    </w:p>
    <w:p w14:paraId="7B011355" w14:textId="5AA8CD87" w:rsidR="00B002EA" w:rsidRPr="00B002EA" w:rsidRDefault="00B002E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As a user-facing format, SD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>s are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complex and unwieldy</w:t>
      </w:r>
      <w:r w:rsidR="005C6529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72C792A" w14:textId="04E0B305" w:rsidR="00EA102E" w:rsidRPr="007F656E" w:rsidRDefault="00652068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7F656E">
        <w:rPr>
          <w:rFonts w:asciiTheme="minorHAnsi" w:eastAsiaTheme="minorHAnsi" w:hAnsiTheme="minorHAnsi" w:cstheme="minorBidi"/>
          <w:sz w:val="22"/>
          <w:szCs w:val="22"/>
        </w:rPr>
        <w:t>A</w:t>
      </w:r>
      <w:r w:rsidR="004024A5" w:rsidRPr="007F656E">
        <w:rPr>
          <w:rFonts w:asciiTheme="minorHAnsi" w:eastAsiaTheme="minorHAnsi" w:hAnsiTheme="minorHAnsi" w:cstheme="minorBidi"/>
          <w:sz w:val="22"/>
          <w:szCs w:val="22"/>
        </w:rPr>
        <w:t>vailable tools (Forge, Trifolia</w:t>
      </w:r>
      <w:r w:rsidR="005C789C" w:rsidRPr="007F656E">
        <w:rPr>
          <w:rFonts w:asciiTheme="minorHAnsi" w:eastAsiaTheme="minorHAnsi" w:hAnsiTheme="minorHAnsi" w:cstheme="minorBidi"/>
          <w:sz w:val="22"/>
          <w:szCs w:val="22"/>
        </w:rPr>
        <w:t>-on-FHIR</w:t>
      </w:r>
      <w:r w:rsidR="004024A5" w:rsidRPr="007F656E">
        <w:rPr>
          <w:rFonts w:asciiTheme="minorHAnsi" w:eastAsiaTheme="minorHAnsi" w:hAnsiTheme="minorHAnsi" w:cstheme="minorBidi"/>
          <w:sz w:val="22"/>
          <w:szCs w:val="22"/>
        </w:rPr>
        <w:t>, Excel spreadsheets)</w:t>
      </w:r>
      <w:r w:rsidR="0094076F" w:rsidRPr="007F656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047CA" w:rsidRPr="007F656E">
        <w:rPr>
          <w:rFonts w:asciiTheme="minorHAnsi" w:eastAsiaTheme="minorHAnsi" w:hAnsiTheme="minorHAnsi" w:cstheme="minorBidi"/>
          <w:sz w:val="22"/>
          <w:szCs w:val="22"/>
        </w:rPr>
        <w:t xml:space="preserve">improve this situation. </w:t>
      </w:r>
      <w:r w:rsidR="00317B5A">
        <w:rPr>
          <w:rFonts w:asciiTheme="minorHAnsi" w:eastAsiaTheme="minorHAnsi" w:hAnsiTheme="minorHAnsi" w:cstheme="minorBidi"/>
          <w:sz w:val="22"/>
          <w:szCs w:val="22"/>
        </w:rPr>
        <w:t>T</w:t>
      </w:r>
      <w:r w:rsidR="00F047CA" w:rsidRPr="007F656E">
        <w:rPr>
          <w:rFonts w:asciiTheme="minorHAnsi" w:eastAsiaTheme="minorHAnsi" w:hAnsiTheme="minorHAnsi" w:cstheme="minorBidi"/>
          <w:sz w:val="22"/>
          <w:szCs w:val="22"/>
        </w:rPr>
        <w:t xml:space="preserve">hese tools </w:t>
      </w:r>
      <w:r w:rsidR="00EA102E" w:rsidRPr="007F656E">
        <w:rPr>
          <w:rFonts w:asciiTheme="minorHAnsi" w:eastAsiaTheme="minorHAnsi" w:hAnsiTheme="minorHAnsi" w:cstheme="minorBidi"/>
          <w:sz w:val="22"/>
          <w:szCs w:val="22"/>
        </w:rPr>
        <w:t xml:space="preserve">share certain 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>characteristics</w:t>
      </w:r>
      <w:r w:rsidR="00EA102E" w:rsidRPr="007F656E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061D9444" w14:textId="4ABBF2C6" w:rsidR="00BD71D7" w:rsidRDefault="0091505A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Although </w:t>
      </w:r>
      <w:r w:rsidR="00317B5A">
        <w:rPr>
          <w:rFonts w:asciiTheme="minorHAnsi" w:eastAsiaTheme="minorHAnsi" w:hAnsiTheme="minorHAnsi" w:cstheme="minorBidi"/>
          <w:sz w:val="22"/>
          <w:szCs w:val="22"/>
        </w:rPr>
        <w:t>the tools provide a friendlier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interface, t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he user must still understand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many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 xml:space="preserve"> SD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details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4E8E8AD" w14:textId="146ABD34" w:rsidR="00EA102E" w:rsidRDefault="0091505A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tools are 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not particularly agile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 when it comes to re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>factoring. Cross-cutting revisions happen all the time in non-trivial profiling projects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39392C4F" w14:textId="020D12BE" w:rsidR="004024A5" w:rsidRDefault="00445507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ource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code control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 xml:space="preserve">system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(SCC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S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r w:rsidR="00652068">
        <w:rPr>
          <w:rFonts w:asciiTheme="minorHAnsi" w:eastAsiaTheme="minorHAnsi" w:hAnsiTheme="minorHAnsi" w:cstheme="minorBidi"/>
          <w:sz w:val="22"/>
          <w:szCs w:val="22"/>
        </w:rPr>
        <w:t>features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such as diff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erentials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and merging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changes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are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not well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>supported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>.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Excel files cannot be effectively diff’ed, and the other tools can be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managed in SCC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S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only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as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 S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Ds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87A4508" w14:textId="72473FA7" w:rsidR="005662C1" w:rsidRDefault="005662C1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It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can be difficult </w:t>
      </w:r>
      <w:r>
        <w:rPr>
          <w:rFonts w:asciiTheme="minorHAnsi" w:eastAsiaTheme="minorHAnsi" w:hAnsiTheme="minorHAnsi" w:cstheme="minorBidi"/>
          <w:sz w:val="22"/>
          <w:szCs w:val="22"/>
        </w:rPr>
        <w:t>make sense of the Profile pages in IGs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 xml:space="preserve"> (see </w:t>
      </w:r>
      <w:hyperlink r:id="rId7" w:history="1">
        <w:r w:rsidR="005115AE" w:rsidRPr="00E72FBE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this example from the September 2019 ballot</w:t>
        </w:r>
      </w:hyperlink>
      <w:r w:rsidR="005115AE">
        <w:rPr>
          <w:rFonts w:asciiTheme="minorHAnsi" w:eastAsiaTheme="minorHAnsi" w:hAnsiTheme="minorHAnsi" w:cstheme="minorBidi"/>
          <w:sz w:val="22"/>
          <w:szCs w:val="22"/>
        </w:rPr>
        <w:t>).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43EBA">
        <w:rPr>
          <w:rFonts w:asciiTheme="minorHAnsi" w:eastAsiaTheme="minorHAnsi" w:hAnsiTheme="minorHAnsi" w:cstheme="minorBidi"/>
          <w:sz w:val="22"/>
          <w:szCs w:val="22"/>
        </w:rPr>
        <w:t>FSH</w:t>
      </w:r>
      <w:r w:rsidR="002E1E8A">
        <w:rPr>
          <w:rFonts w:asciiTheme="minorHAnsi" w:eastAsiaTheme="minorHAnsi" w:hAnsiTheme="minorHAnsi" w:cstheme="minorBidi"/>
          <w:sz w:val="22"/>
          <w:szCs w:val="22"/>
        </w:rPr>
        <w:t xml:space="preserve"> compiles to SD, but FSH itself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is clearer and more compact</w:t>
      </w:r>
      <w:r w:rsidR="002E1E8A">
        <w:rPr>
          <w:rFonts w:asciiTheme="minorHAnsi" w:eastAsiaTheme="minorHAnsi" w:hAnsiTheme="minorHAnsi" w:cstheme="minorBidi"/>
          <w:sz w:val="22"/>
          <w:szCs w:val="22"/>
        </w:rPr>
        <w:t xml:space="preserve"> and could represent the snapshot and differential. </w:t>
      </w:r>
    </w:p>
    <w:p w14:paraId="5AE44C41" w14:textId="65EAEED6" w:rsidR="0091505A" w:rsidRPr="0091505A" w:rsidRDefault="00445507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Many y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ears of e</w:t>
      </w:r>
      <w:r w:rsidR="0094076F">
        <w:rPr>
          <w:rFonts w:asciiTheme="minorHAnsi" w:eastAsiaTheme="minorHAnsi" w:hAnsiTheme="minorHAnsi" w:cstheme="minorBidi"/>
          <w:sz w:val="22"/>
          <w:szCs w:val="22"/>
        </w:rPr>
        <w:t xml:space="preserve">xperience 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has proven </w:t>
      </w:r>
      <w:r w:rsidR="0094076F">
        <w:rPr>
          <w:rFonts w:asciiTheme="minorHAnsi" w:eastAsiaTheme="minorHAnsi" w:hAnsiTheme="minorHAnsi" w:cstheme="minorBidi"/>
          <w:sz w:val="22"/>
          <w:szCs w:val="22"/>
        </w:rPr>
        <w:t>that c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reating and maintaining complex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software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projects is 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best approached with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textual</w:t>
      </w:r>
      <w:r w:rsidR="00EE6CB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87E38">
        <w:rPr>
          <w:rFonts w:asciiTheme="minorHAnsi" w:eastAsiaTheme="minorHAnsi" w:hAnsiTheme="minorHAnsi" w:cstheme="minorBidi"/>
          <w:sz w:val="22"/>
          <w:szCs w:val="22"/>
        </w:rPr>
        <w:t>languages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As a DSL designed for the job of profiling, </w:t>
      </w:r>
      <w:r w:rsidR="00D43EBA">
        <w:rPr>
          <w:rFonts w:asciiTheme="minorHAnsi" w:eastAsiaTheme="minorHAnsi" w:hAnsiTheme="minorHAnsi" w:cstheme="minorBidi"/>
          <w:sz w:val="22"/>
          <w:szCs w:val="22"/>
        </w:rPr>
        <w:t>FSH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 xml:space="preserve"> is concise, understandable, and aligned to user intentions. </w:t>
      </w:r>
    </w:p>
    <w:p w14:paraId="370C474E" w14:textId="73397B8B" w:rsidR="004C5A4C" w:rsidRDefault="00D43EB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FSH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is</w:t>
      </w:r>
      <w:r w:rsidR="0099745E">
        <w:rPr>
          <w:rFonts w:asciiTheme="minorHAnsi" w:eastAsiaTheme="minorHAnsi" w:hAnsiTheme="minorHAnsi" w:cstheme="minorBidi"/>
          <w:sz w:val="22"/>
          <w:szCs w:val="22"/>
        </w:rPr>
        <w:t xml:space="preserve"> ideal for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SCC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S</w:t>
      </w:r>
      <w:r w:rsidR="0099745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with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meaningful differentials,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support for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merging</w:t>
      </w:r>
      <w:r w:rsidR="00EE6CB1">
        <w:rPr>
          <w:rFonts w:asciiTheme="minorHAnsi" w:eastAsiaTheme="minorHAnsi" w:hAnsiTheme="minorHAnsi" w:cstheme="minorBidi"/>
          <w:sz w:val="22"/>
          <w:szCs w:val="22"/>
        </w:rPr>
        <w:t xml:space="preserve"> and conflict resolution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>refactoring through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 global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search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/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replace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>operations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. These features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allow </w:t>
      </w:r>
      <w:r>
        <w:rPr>
          <w:rFonts w:asciiTheme="minorHAnsi" w:eastAsiaTheme="minorHAnsi" w:hAnsiTheme="minorHAnsi" w:cstheme="minorBidi"/>
          <w:sz w:val="22"/>
          <w:szCs w:val="22"/>
        </w:rPr>
        <w:t>FSH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 to scale in ways that visual editors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 and spreadsheets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 can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not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536B0FC" w14:textId="3C8B03B3" w:rsidR="005115AE" w:rsidRPr="005662C1" w:rsidRDefault="00D43EBA" w:rsidP="005662C1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FSH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will provide an e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 xml:space="preserve">asy path to migrate 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forward and backward 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>between FHIR versions</w:t>
      </w:r>
      <w:r w:rsidR="002E1E8A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9EDF1C5" w14:textId="277A33C6" w:rsidR="00EF0A9F" w:rsidRPr="009E5AC4" w:rsidRDefault="00EE6CB1" w:rsidP="009E5AC4">
      <w:pPr>
        <w:pStyle w:val="Heading1"/>
      </w:pPr>
      <w:r w:rsidRPr="009E5AC4">
        <w:lastRenderedPageBreak/>
        <w:t xml:space="preserve">Benefits of </w:t>
      </w:r>
      <w:r w:rsidR="00D43EBA">
        <w:t>FSH</w:t>
      </w:r>
    </w:p>
    <w:p w14:paraId="12A3FF1A" w14:textId="4AFF3CB0" w:rsidR="00EF0A9F" w:rsidRDefault="008A5A91" w:rsidP="00EF0A9F">
      <w:pPr>
        <w:pStyle w:val="ListParagraph"/>
        <w:numPr>
          <w:ilvl w:val="0"/>
          <w:numId w:val="3"/>
        </w:numPr>
      </w:pPr>
      <w:r>
        <w:t xml:space="preserve">Agile -- rapid refactoring and revision cycles </w:t>
      </w:r>
    </w:p>
    <w:p w14:paraId="2630A449" w14:textId="242F34C3" w:rsidR="00E72FBE" w:rsidRDefault="00344025" w:rsidP="00EE6CB1">
      <w:pPr>
        <w:pStyle w:val="ListParagraph"/>
        <w:numPr>
          <w:ilvl w:val="0"/>
          <w:numId w:val="3"/>
        </w:numPr>
      </w:pPr>
      <w:r>
        <w:t>Readable and easy</w:t>
      </w:r>
      <w:r w:rsidR="00E72FBE">
        <w:t xml:space="preserve"> to understand</w:t>
      </w:r>
    </w:p>
    <w:p w14:paraId="70730431" w14:textId="37373830" w:rsidR="00EE6CB1" w:rsidRDefault="00E72FBE" w:rsidP="00EE6CB1">
      <w:pPr>
        <w:pStyle w:val="ListParagraph"/>
        <w:numPr>
          <w:ilvl w:val="0"/>
          <w:numId w:val="3"/>
        </w:numPr>
      </w:pPr>
      <w:r>
        <w:t>M</w:t>
      </w:r>
      <w:r w:rsidR="00EE6CB1">
        <w:t xml:space="preserve">akes </w:t>
      </w:r>
      <w:r w:rsidR="009E5AC4">
        <w:t xml:space="preserve">the </w:t>
      </w:r>
      <w:r w:rsidR="00EE6CB1">
        <w:t>author’s intent clear</w:t>
      </w:r>
    </w:p>
    <w:p w14:paraId="1D11CD91" w14:textId="5A1CE4D6" w:rsidR="005C789C" w:rsidRDefault="009E5AC4" w:rsidP="005C789C">
      <w:pPr>
        <w:pStyle w:val="ListParagraph"/>
        <w:numPr>
          <w:ilvl w:val="0"/>
          <w:numId w:val="3"/>
        </w:numPr>
      </w:pPr>
      <w:r>
        <w:t>Reduce</w:t>
      </w:r>
      <w:r w:rsidR="00EC0BC8">
        <w:t>s</w:t>
      </w:r>
      <w:r>
        <w:t xml:space="preserve"> </w:t>
      </w:r>
      <w:r w:rsidR="00344025">
        <w:t>implementation errors</w:t>
      </w:r>
    </w:p>
    <w:p w14:paraId="1A876891" w14:textId="2183CE0B" w:rsidR="00EE6CB1" w:rsidRDefault="00EE6CB1" w:rsidP="005C789C">
      <w:pPr>
        <w:pStyle w:val="ListParagraph"/>
        <w:numPr>
          <w:ilvl w:val="0"/>
          <w:numId w:val="3"/>
        </w:numPr>
      </w:pPr>
      <w:r>
        <w:t xml:space="preserve">Enforces </w:t>
      </w:r>
      <w:r w:rsidR="00A45BDB">
        <w:t>consistency</w:t>
      </w:r>
      <w:r>
        <w:t xml:space="preserve"> </w:t>
      </w:r>
      <w:r w:rsidR="005C789C">
        <w:t xml:space="preserve">in </w:t>
      </w:r>
      <w:r w:rsidR="00BD71D7">
        <w:t>SD</w:t>
      </w:r>
      <w:r w:rsidR="005C789C">
        <w:t>s</w:t>
      </w:r>
      <w:r w:rsidR="00EC0BC8">
        <w:t xml:space="preserve"> (compiling </w:t>
      </w:r>
      <w:r w:rsidR="00D43EBA">
        <w:t>FSH</w:t>
      </w:r>
      <w:r w:rsidR="00EC0BC8">
        <w:t xml:space="preserve"> into SD</w:t>
      </w:r>
      <w:r w:rsidR="001B72C5">
        <w:t xml:space="preserve"> using consistent patterns</w:t>
      </w:r>
      <w:r w:rsidR="00EC0BC8">
        <w:t>)</w:t>
      </w:r>
    </w:p>
    <w:p w14:paraId="24823903" w14:textId="45989056" w:rsidR="009E5AC4" w:rsidRDefault="00EF0A9F" w:rsidP="00EE6CB1">
      <w:pPr>
        <w:pStyle w:val="ListParagraph"/>
        <w:numPr>
          <w:ilvl w:val="0"/>
          <w:numId w:val="3"/>
        </w:numPr>
      </w:pPr>
      <w:r>
        <w:t xml:space="preserve">Works well with </w:t>
      </w:r>
      <w:r w:rsidR="00EC0BC8">
        <w:t>SCCS</w:t>
      </w:r>
    </w:p>
    <w:p w14:paraId="74F739ED" w14:textId="0B86E71E" w:rsidR="00EF0A9F" w:rsidRDefault="009E5AC4" w:rsidP="00EE6CB1">
      <w:pPr>
        <w:pStyle w:val="ListParagraph"/>
        <w:numPr>
          <w:ilvl w:val="0"/>
          <w:numId w:val="3"/>
        </w:numPr>
      </w:pPr>
      <w:r>
        <w:t>P</w:t>
      </w:r>
      <w:r w:rsidR="005C789C">
        <w:t>rovides meaningful diff</w:t>
      </w:r>
      <w:r w:rsidR="00A45BDB">
        <w:t>erential</w:t>
      </w:r>
      <w:r w:rsidR="005C789C">
        <w:t>s</w:t>
      </w:r>
      <w:r w:rsidR="008A5A91">
        <w:t xml:space="preserve"> in SCCS</w:t>
      </w:r>
    </w:p>
    <w:p w14:paraId="66F7CEC2" w14:textId="12F9D667" w:rsidR="00344025" w:rsidRDefault="00344025" w:rsidP="00EE6CB1">
      <w:pPr>
        <w:pStyle w:val="ListParagraph"/>
        <w:numPr>
          <w:ilvl w:val="0"/>
          <w:numId w:val="3"/>
        </w:numPr>
      </w:pPr>
      <w:r>
        <w:t>Supports distributed development</w:t>
      </w:r>
    </w:p>
    <w:p w14:paraId="1E7FC5EA" w14:textId="67944BF1" w:rsidR="009E5AC4" w:rsidRDefault="009E5AC4" w:rsidP="00425C90">
      <w:pPr>
        <w:pStyle w:val="ListParagraph"/>
        <w:numPr>
          <w:ilvl w:val="0"/>
          <w:numId w:val="3"/>
        </w:numPr>
      </w:pPr>
      <w:r>
        <w:t xml:space="preserve">Any text editor can be used to modify an </w:t>
      </w:r>
      <w:r w:rsidR="00D43EBA">
        <w:t>FSH</w:t>
      </w:r>
      <w:r>
        <w:t xml:space="preserve"> file</w:t>
      </w:r>
      <w:r w:rsidR="00344025">
        <w:t>, but e</w:t>
      </w:r>
      <w:r>
        <w:t>diting environments can provide text colorization, look-ahead syntax, go-to-definition</w:t>
      </w:r>
      <w:r w:rsidR="00EC0BC8">
        <w:t>, etc.</w:t>
      </w:r>
    </w:p>
    <w:p w14:paraId="09358129" w14:textId="24C24B47" w:rsidR="009E5AC4" w:rsidRDefault="009E5AC4" w:rsidP="009E5AC4">
      <w:pPr>
        <w:pStyle w:val="Heading1"/>
      </w:pPr>
      <w:r>
        <w:t xml:space="preserve">After </w:t>
      </w:r>
      <w:r w:rsidR="00D43EBA">
        <w:t>FSH</w:t>
      </w:r>
      <w:r>
        <w:t xml:space="preserve"> is authored, then what?</w:t>
      </w:r>
    </w:p>
    <w:p w14:paraId="029F5D34" w14:textId="7E1D31FB" w:rsidR="00EC0BC8" w:rsidRDefault="00EC0BC8" w:rsidP="00EC0BC8">
      <w:pPr>
        <w:pStyle w:val="ListParagraph"/>
        <w:numPr>
          <w:ilvl w:val="0"/>
          <w:numId w:val="3"/>
        </w:numPr>
      </w:pPr>
      <w:r>
        <w:t>User</w:t>
      </w:r>
      <w:r w:rsidR="002E1E8A">
        <w:t xml:space="preserve"> runs </w:t>
      </w:r>
      <w:proofErr w:type="gramStart"/>
      <w:r w:rsidR="002E1E8A">
        <w:t>a</w:t>
      </w:r>
      <w:proofErr w:type="gramEnd"/>
      <w:r>
        <w:t xml:space="preserve"> </w:t>
      </w:r>
      <w:r w:rsidR="00D43EBA">
        <w:t>FSH</w:t>
      </w:r>
      <w:r>
        <w:t xml:space="preserve"> compiler</w:t>
      </w:r>
    </w:p>
    <w:p w14:paraId="0382A18B" w14:textId="5B9D89C1" w:rsidR="00EC0BC8" w:rsidRPr="00EC0BC8" w:rsidRDefault="00EC0BC8" w:rsidP="00EC0BC8">
      <w:pPr>
        <w:pStyle w:val="ListParagraph"/>
        <w:numPr>
          <w:ilvl w:val="0"/>
          <w:numId w:val="3"/>
        </w:numPr>
      </w:pPr>
      <w:r>
        <w:t>Syntactic and logical errors will be flagged at “compile time”</w:t>
      </w:r>
    </w:p>
    <w:p w14:paraId="021638DE" w14:textId="5224A19F" w:rsidR="009E5AC4" w:rsidRDefault="00D43EBA" w:rsidP="00EC0BC8">
      <w:pPr>
        <w:pStyle w:val="ListParagraph"/>
        <w:numPr>
          <w:ilvl w:val="0"/>
          <w:numId w:val="3"/>
        </w:numPr>
      </w:pPr>
      <w:r>
        <w:t>FSH</w:t>
      </w:r>
      <w:r w:rsidR="009E5AC4">
        <w:t xml:space="preserve"> w</w:t>
      </w:r>
      <w:r w:rsidR="00EC0BC8">
        <w:t xml:space="preserve">ill </w:t>
      </w:r>
      <w:r w:rsidR="009E5AC4">
        <w:t xml:space="preserve">be translated automatically into SDs that could populate an IG </w:t>
      </w:r>
    </w:p>
    <w:p w14:paraId="1DB34978" w14:textId="11DB2696" w:rsidR="009E5AC4" w:rsidRPr="00EC0BC8" w:rsidRDefault="00EC0BC8" w:rsidP="00EC0BC8">
      <w:pPr>
        <w:pStyle w:val="ListParagraph"/>
        <w:numPr>
          <w:ilvl w:val="0"/>
          <w:numId w:val="3"/>
        </w:numPr>
      </w:pPr>
      <w:r w:rsidRPr="00EC0BC8">
        <w:t>F</w:t>
      </w:r>
      <w:r w:rsidR="009E5AC4" w:rsidRPr="00EC0BC8">
        <w:t>ormats</w:t>
      </w:r>
      <w:r w:rsidRPr="00EC0BC8">
        <w:t xml:space="preserve"> </w:t>
      </w:r>
      <w:r w:rsidR="009E5AC4" w:rsidRPr="00EC0BC8">
        <w:t xml:space="preserve">such as Mind Maps, </w:t>
      </w:r>
      <w:r w:rsidRPr="00EC0BC8">
        <w:t xml:space="preserve">“Java doc” </w:t>
      </w:r>
      <w:r w:rsidR="009E5AC4" w:rsidRPr="00EC0BC8">
        <w:t xml:space="preserve"> and data dictionaries </w:t>
      </w:r>
      <w:r w:rsidR="001B72C5">
        <w:t>can</w:t>
      </w:r>
      <w:r w:rsidR="001B72C5" w:rsidRPr="00EC0BC8">
        <w:t xml:space="preserve"> </w:t>
      </w:r>
      <w:r w:rsidR="009E5AC4" w:rsidRPr="00EC0BC8">
        <w:t xml:space="preserve">be generated from </w:t>
      </w:r>
      <w:r w:rsidR="00D43EBA">
        <w:t>FSH</w:t>
      </w:r>
    </w:p>
    <w:p w14:paraId="111A2B2C" w14:textId="3CFB8B20" w:rsidR="009E5AC4" w:rsidRDefault="00151971" w:rsidP="00EC0BC8">
      <w:pPr>
        <w:pStyle w:val="ListParagraph"/>
        <w:numPr>
          <w:ilvl w:val="0"/>
          <w:numId w:val="3"/>
        </w:numPr>
      </w:pPr>
      <w:r>
        <w:t xml:space="preserve">Profiles created in </w:t>
      </w:r>
      <w:r w:rsidR="00D43EBA">
        <w:t>FSH</w:t>
      </w:r>
      <w:r>
        <w:t xml:space="preserve"> and the </w:t>
      </w:r>
      <w:r w:rsidR="00D43EBA">
        <w:t>FSH</w:t>
      </w:r>
      <w:r>
        <w:t xml:space="preserve"> itself</w:t>
      </w:r>
      <w:r w:rsidR="009E5AC4" w:rsidRPr="00EC0BC8">
        <w:t xml:space="preserve"> can be released and used by other projects</w:t>
      </w:r>
    </w:p>
    <w:p w14:paraId="19152777" w14:textId="4D982DEA" w:rsidR="00257C0C" w:rsidRDefault="00257C0C" w:rsidP="00257C0C"/>
    <w:p w14:paraId="62265321" w14:textId="55DA3500" w:rsidR="00257C0C" w:rsidRDefault="00257C0C" w:rsidP="00257C0C">
      <w:r>
        <w:rPr>
          <w:noProof/>
        </w:rPr>
        <w:drawing>
          <wp:inline distT="0" distB="0" distL="0" distR="0" wp14:anchorId="252EA1ED" wp14:editId="7848F201">
            <wp:extent cx="6153740" cy="20796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56" cy="208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A68F2" w14:textId="2178FA64" w:rsidR="00E2784C" w:rsidRDefault="00E2784C">
      <w:r>
        <w:br w:type="page"/>
      </w:r>
    </w:p>
    <w:p w14:paraId="6E4D6A6F" w14:textId="3EE3996D" w:rsidR="00EE6CB1" w:rsidRPr="009E5AC4" w:rsidRDefault="00EE6CB1" w:rsidP="009E5AC4">
      <w:pPr>
        <w:pStyle w:val="Heading1"/>
      </w:pPr>
      <w:r w:rsidRPr="009E5AC4">
        <w:lastRenderedPageBreak/>
        <w:t xml:space="preserve">Why should </w:t>
      </w:r>
      <w:r w:rsidR="00D43EBA">
        <w:t>FSH</w:t>
      </w:r>
      <w:r w:rsidRPr="009E5AC4">
        <w:t xml:space="preserve"> be standardized?</w:t>
      </w:r>
    </w:p>
    <w:p w14:paraId="630CFDE6" w14:textId="55EFF5AC" w:rsidR="00151971" w:rsidRDefault="00151971" w:rsidP="00151971">
      <w:pPr>
        <w:pStyle w:val="ListParagraph"/>
        <w:numPr>
          <w:ilvl w:val="0"/>
          <w:numId w:val="3"/>
        </w:numPr>
      </w:pPr>
      <w:r>
        <w:t xml:space="preserve">Although </w:t>
      </w:r>
      <w:r w:rsidR="00D43EBA">
        <w:t>FSH</w:t>
      </w:r>
      <w:r>
        <w:t xml:space="preserve"> does not provide a new capability, it plays a role </w:t>
      </w:r>
      <w:proofErr w:type="gramStart"/>
      <w:r>
        <w:t>similar to</w:t>
      </w:r>
      <w:proofErr w:type="gramEnd"/>
      <w:r>
        <w:t xml:space="preserve"> Clinical Quality Language (</w:t>
      </w:r>
      <w:r w:rsidRPr="008B37CB">
        <w:t>CQL</w:t>
      </w:r>
      <w:r>
        <w:t>),</w:t>
      </w:r>
      <w:r w:rsidRPr="008B37CB">
        <w:t xml:space="preserve"> a user-friendly interface on </w:t>
      </w:r>
      <w:r w:rsidRPr="00151971">
        <w:t>Expression Logical Model (ELM)</w:t>
      </w:r>
      <w:r w:rsidRPr="008B37CB">
        <w:t xml:space="preserve">, the </w:t>
      </w:r>
      <w:r>
        <w:t>underlying</w:t>
      </w:r>
      <w:r w:rsidRPr="008B37CB">
        <w:t xml:space="preserve"> machine-exchangeable </w:t>
      </w:r>
      <w:r>
        <w:t>format</w:t>
      </w:r>
    </w:p>
    <w:p w14:paraId="0913C5BC" w14:textId="244B4143" w:rsidR="008B37CB" w:rsidRDefault="00151971" w:rsidP="008B37CB">
      <w:pPr>
        <w:pStyle w:val="ListParagraph"/>
        <w:numPr>
          <w:ilvl w:val="0"/>
          <w:numId w:val="3"/>
        </w:numPr>
      </w:pPr>
      <w:r>
        <w:t>Standardization will b</w:t>
      </w:r>
      <w:r w:rsidR="008B37CB">
        <w:t>uild a community of users</w:t>
      </w:r>
    </w:p>
    <w:p w14:paraId="444B6ABB" w14:textId="76136F7E" w:rsidR="00186AF2" w:rsidRDefault="00EC0BC8" w:rsidP="008B37CB">
      <w:pPr>
        <w:pStyle w:val="ListParagraph"/>
        <w:numPr>
          <w:ilvl w:val="0"/>
          <w:numId w:val="3"/>
        </w:numPr>
      </w:pPr>
      <w:r>
        <w:t>Promote</w:t>
      </w:r>
      <w:r w:rsidR="00151971">
        <w:t>s</w:t>
      </w:r>
      <w:r w:rsidR="00186AF2">
        <w:t xml:space="preserve"> sharing </w:t>
      </w:r>
      <w:r>
        <w:t xml:space="preserve">of </w:t>
      </w:r>
      <w:r w:rsidR="00186AF2">
        <w:t xml:space="preserve">profiles </w:t>
      </w:r>
      <w:r w:rsidR="008B37CB">
        <w:t>in readable form</w:t>
      </w:r>
    </w:p>
    <w:p w14:paraId="1C54C97D" w14:textId="62A931E7" w:rsidR="00EC0BC8" w:rsidRDefault="008B37CB" w:rsidP="008B37CB">
      <w:pPr>
        <w:pStyle w:val="ListParagraph"/>
        <w:numPr>
          <w:ilvl w:val="0"/>
          <w:numId w:val="3"/>
        </w:numPr>
      </w:pPr>
      <w:r>
        <w:t>Provide</w:t>
      </w:r>
      <w:r w:rsidR="00151971">
        <w:t>s</w:t>
      </w:r>
      <w:r>
        <w:t xml:space="preserve"> an e</w:t>
      </w:r>
      <w:r w:rsidR="00EC0BC8">
        <w:t xml:space="preserve">xchange format between profiling tools </w:t>
      </w:r>
    </w:p>
    <w:p w14:paraId="544AF727" w14:textId="23DE5426" w:rsidR="005662C1" w:rsidRDefault="008B37CB" w:rsidP="00151971">
      <w:pPr>
        <w:pStyle w:val="ListParagraph"/>
        <w:numPr>
          <w:ilvl w:val="0"/>
          <w:numId w:val="3"/>
        </w:numPr>
      </w:pPr>
      <w:r>
        <w:t xml:space="preserve">Sharing of </w:t>
      </w:r>
      <w:r w:rsidR="00151971">
        <w:t xml:space="preserve">tools built to </w:t>
      </w:r>
      <w:r w:rsidR="00D43EBA">
        <w:t>FSH</w:t>
      </w:r>
      <w:r w:rsidR="00EC0BC8">
        <w:t xml:space="preserve"> (</w:t>
      </w:r>
      <w:r>
        <w:t xml:space="preserve">such as </w:t>
      </w:r>
      <w:r w:rsidR="00151971">
        <w:t xml:space="preserve">exporters to </w:t>
      </w:r>
      <w:r w:rsidR="00EC0BC8" w:rsidRPr="00EC0BC8">
        <w:t>Mind Maps, “Java doc”  and data dictionaries</w:t>
      </w:r>
      <w:r w:rsidR="00EC0BC8">
        <w:t xml:space="preserve">) </w:t>
      </w:r>
    </w:p>
    <w:p w14:paraId="1339BE19" w14:textId="41136DD5" w:rsidR="005662C1" w:rsidRDefault="005662C1" w:rsidP="005662C1"/>
    <w:p w14:paraId="0B0F01B4" w14:textId="77777777" w:rsidR="002E1E8A" w:rsidRDefault="002E1E8A" w:rsidP="002E1E8A">
      <w:pPr>
        <w:pStyle w:val="Heading1"/>
      </w:pPr>
      <w:r>
        <w:t>What might FSH look like?</w:t>
      </w:r>
    </w:p>
    <w:p w14:paraId="59C103B9" w14:textId="5CB8A5EC" w:rsidR="002E1E8A" w:rsidRDefault="002E1E8A" w:rsidP="002E1E8A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ajorHAnsi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syntax below is roughly based on grammar developed in the </w:t>
      </w:r>
      <w:hyperlink r:id="rId9" w:history="1">
        <w:r w:rsidRPr="0091505A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CIMPL project</w:t>
        </w:r>
      </w:hyperlink>
      <w:r>
        <w:rPr>
          <w:rFonts w:asciiTheme="minorHAnsi" w:eastAsiaTheme="minorHAnsi" w:hAnsiTheme="minorHAnsi" w:cstheme="minorBidi"/>
          <w:sz w:val="22"/>
          <w:szCs w:val="22"/>
        </w:rPr>
        <w:t>. This code would be in one or more text files. Color highlighting is provided by a Visual Studio Code plug-in. Explanatory comments are presented in Java style (</w:t>
      </w:r>
      <w:r w:rsidRPr="005115AE">
        <w:rPr>
          <w:rFonts w:ascii="Consolas" w:hAnsi="Consolas"/>
          <w:color w:val="6A9955"/>
          <w:sz w:val="18"/>
          <w:szCs w:val="18"/>
        </w:rPr>
        <w:t>//</w:t>
      </w:r>
      <w:r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2B28CE3F" w14:textId="09456A97" w:rsidR="00605A98" w:rsidRDefault="00AE2D9D" w:rsidP="00AE2D9D">
      <w:pPr>
        <w:pStyle w:val="Heading2"/>
      </w:pPr>
      <w:r>
        <w:t>Instances</w:t>
      </w:r>
      <w:r w:rsidR="00605A98">
        <w:t>:</w:t>
      </w:r>
    </w:p>
    <w:p w14:paraId="3D3E2688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Instance: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  EveAnyperson</w:t>
      </w:r>
    </w:p>
    <w:p w14:paraId="14590E6B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InstanceOf: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http://hl7.org/fhir/us/mcode/StructureDefinition/obf-Patient</w:t>
      </w:r>
    </w:p>
    <w:p w14:paraId="378ADEA3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"Eve Anyperson"</w:t>
      </w:r>
    </w:p>
    <w:p w14:paraId="658BDCCB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name[0].family = Anyperson</w:t>
      </w:r>
    </w:p>
    <w:p w14:paraId="41A23FD2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name[0].given[0] = Eve</w:t>
      </w:r>
    </w:p>
    <w:p w14:paraId="08774099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birthDate = 1960-04-25</w:t>
      </w:r>
    </w:p>
    <w:p w14:paraId="61F5D0DF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us-core-race.ombCategory.valueCoding = </w:t>
      </w:r>
      <w:r w:rsidRPr="00AE2D9D">
        <w:rPr>
          <w:rFonts w:ascii="Consolas" w:eastAsia="Times New Roman" w:hAnsi="Consolas" w:cs="Times New Roman"/>
          <w:color w:val="9CDCFE"/>
          <w:sz w:val="21"/>
          <w:szCs w:val="21"/>
        </w:rPr>
        <w:t>RACE#2106-3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"White"</w:t>
      </w:r>
    </w:p>
    <w:p w14:paraId="2E5AEA0F" w14:textId="3561A8DA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us-core-ethnicity.ombCategory.valueCoding = </w:t>
      </w:r>
      <w:r w:rsidRPr="00AE2D9D">
        <w:rPr>
          <w:rFonts w:ascii="Consolas" w:eastAsia="Times New Roman" w:hAnsi="Consolas" w:cs="Times New Roman"/>
          <w:color w:val="9CDCFE"/>
          <w:sz w:val="21"/>
          <w:szCs w:val="21"/>
        </w:rPr>
        <w:t>RACE#21865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gramStart"/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Non Hispanic</w:t>
      </w:r>
      <w:proofErr w:type="gramEnd"/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 or Latino"</w:t>
      </w:r>
    </w:p>
    <w:p w14:paraId="73FD6B90" w14:textId="77777777" w:rsidR="00AE2D9D" w:rsidRDefault="00AE2D9D" w:rsidP="005662C1"/>
    <w:p w14:paraId="7779E644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Instance: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  DrDavidAnydoc</w:t>
      </w:r>
    </w:p>
    <w:p w14:paraId="1A83B923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InstanceOf: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http://hl7.org/fhir/us/core/StructureDefinition/us-core-practitioner</w:t>
      </w:r>
    </w:p>
    <w:p w14:paraId="4A624610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"Dr. David Anydoc"</w:t>
      </w:r>
    </w:p>
    <w:p w14:paraId="37269F31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name[0].family = Anydoc</w:t>
      </w:r>
    </w:p>
    <w:p w14:paraId="5FB5EA4C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name[0].given[0] = David</w:t>
      </w:r>
    </w:p>
    <w:p w14:paraId="60EA5B18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name[0].suffix[0] = MD</w:t>
      </w:r>
    </w:p>
    <w:p w14:paraId="56D7F438" w14:textId="3965965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identifier[npislice].value = 8274017284</w:t>
      </w:r>
    </w:p>
    <w:p w14:paraId="4594E105" w14:textId="01485D3F" w:rsidR="00AE2D9D" w:rsidRDefault="00AE2D9D" w:rsidP="005662C1"/>
    <w:p w14:paraId="3D985670" w14:textId="2CB1D5C0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569CD6"/>
          <w:sz w:val="21"/>
          <w:szCs w:val="21"/>
        </w:rPr>
        <w:t>Instance: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  PrimaryCancerDiagnosis</w:t>
      </w:r>
    </w:p>
    <w:p w14:paraId="1838EC98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569CD6"/>
          <w:sz w:val="21"/>
          <w:szCs w:val="21"/>
        </w:rPr>
        <w:t>InstanceOf: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D91905">
        <w:rPr>
          <w:rFonts w:ascii="Consolas" w:eastAsia="Times New Roman" w:hAnsi="Consolas" w:cs="Times New Roman"/>
          <w:color w:val="CE9178"/>
          <w:sz w:val="21"/>
          <w:szCs w:val="21"/>
        </w:rPr>
        <w:t>http://hl7.org/fhir/us/mcode/StructureDefinition/onco-core-PrimaryCancerCondition</w:t>
      </w:r>
    </w:p>
    <w:p w14:paraId="5AD937E4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D91905">
        <w:rPr>
          <w:rFonts w:ascii="Consolas" w:eastAsia="Times New Roman" w:hAnsi="Consolas" w:cs="Times New Roman"/>
          <w:color w:val="CE9178"/>
          <w:sz w:val="21"/>
          <w:szCs w:val="21"/>
        </w:rPr>
        <w:t>"Primary Cancer Diagnosis"</w:t>
      </w:r>
    </w:p>
    <w:p w14:paraId="5A421A44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subject = EveAnyperson</w:t>
      </w:r>
    </w:p>
    <w:p w14:paraId="34F686E2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clinicalStatus = 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#active</w:t>
      </w:r>
    </w:p>
    <w:p w14:paraId="70A16051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verificationStatus = 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#confirmed</w:t>
      </w:r>
    </w:p>
    <w:p w14:paraId="79F909EB" w14:textId="6F00691A" w:rsid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9CDCFE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category = 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CCAT#problem-list-item</w:t>
      </w:r>
    </w:p>
    <w:p w14:paraId="5AC044EE" w14:textId="7EE86B19" w:rsidR="00AE2D9D" w:rsidRPr="00D91905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>
        <w:rPr>
          <w:rFonts w:ascii="Consolas" w:eastAsia="Times New Roman" w:hAnsi="Consolas" w:cs="Times New Roman"/>
          <w:color w:val="D4D4D4"/>
          <w:sz w:val="21"/>
          <w:szCs w:val="21"/>
        </w:rPr>
        <w:lastRenderedPageBreak/>
        <w:t xml:space="preserve">* 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asserter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DrDavidAnydoc</w:t>
      </w:r>
    </w:p>
    <w:p w14:paraId="61FE7E5F" w14:textId="1B19088C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condition-assertedDate.valueDateTime = 2019-09-13T12:30:00.0Z</w:t>
      </w:r>
    </w:p>
    <w:p w14:paraId="7B42E20B" w14:textId="200F64D1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onco-core-HistologyMorphologyBehavior</w:t>
      </w:r>
      <w:r w:rsidR="008A5A91">
        <w:rPr>
          <w:rFonts w:ascii="Consolas" w:eastAsia="Times New Roman" w:hAnsi="Consolas" w:cs="Times New Roman"/>
          <w:color w:val="D4D4D4"/>
          <w:sz w:val="21"/>
          <w:szCs w:val="21"/>
        </w:rPr>
        <w:t xml:space="preserve">-extension.valueCodeableConcept = </w:t>
      </w:r>
      <w:r w:rsidR="008A5A91" w:rsidRPr="008A5A91">
        <w:rPr>
          <w:rFonts w:ascii="Consolas" w:eastAsia="Times New Roman" w:hAnsi="Consolas" w:cs="Times New Roman"/>
          <w:color w:val="9CDCFE"/>
          <w:sz w:val="21"/>
          <w:szCs w:val="21"/>
        </w:rPr>
        <w:t>SCT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#35917007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D91905">
        <w:rPr>
          <w:rFonts w:ascii="Consolas" w:eastAsia="Times New Roman" w:hAnsi="Consolas" w:cs="Times New Roman"/>
          <w:color w:val="CE9178"/>
          <w:sz w:val="21"/>
          <w:szCs w:val="21"/>
        </w:rPr>
        <w:t>"Adenocarcinoma, no subtype"</w:t>
      </w:r>
    </w:p>
    <w:p w14:paraId="4FE6B08A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code = 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SCT#93864006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D91905">
        <w:rPr>
          <w:rFonts w:ascii="Consolas" w:eastAsia="Times New Roman" w:hAnsi="Consolas" w:cs="Times New Roman"/>
          <w:color w:val="CE9178"/>
          <w:sz w:val="21"/>
          <w:szCs w:val="21"/>
        </w:rPr>
        <w:t>"Primary malignant neoplasm of lower lobe of left lung"</w:t>
      </w:r>
    </w:p>
    <w:p w14:paraId="1C7A2EF9" w14:textId="77777777" w:rsidR="00D91905" w:rsidRDefault="00D91905" w:rsidP="005662C1"/>
    <w:p w14:paraId="7ABCBC2B" w14:textId="577D2359" w:rsidR="00605A98" w:rsidRDefault="00605A98" w:rsidP="00AE2D9D">
      <w:pPr>
        <w:pStyle w:val="Heading2"/>
      </w:pPr>
      <w:r>
        <w:t>Profiles:</w:t>
      </w:r>
    </w:p>
    <w:p w14:paraId="2E10A1B9" w14:textId="7A9DDDA4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6A9955"/>
          <w:sz w:val="21"/>
          <w:szCs w:val="21"/>
        </w:rPr>
        <w:t>// 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 xml:space="preserve">Assume </w:t>
      </w:r>
      <w:r w:rsidR="00657030">
        <w:rPr>
          <w:rFonts w:ascii="Consolas" w:eastAsia="Times New Roman" w:hAnsi="Consolas" w:cs="Times New Roman"/>
          <w:color w:val="6A9955"/>
          <w:sz w:val="21"/>
          <w:szCs w:val="21"/>
        </w:rPr>
        <w:t xml:space="preserve">vitals are a 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>green field</w:t>
      </w:r>
      <w:r w:rsidR="00657030">
        <w:rPr>
          <w:rFonts w:ascii="Consolas" w:eastAsia="Times New Roman" w:hAnsi="Consolas" w:cs="Times New Roman"/>
          <w:color w:val="6A9955"/>
          <w:sz w:val="21"/>
          <w:szCs w:val="21"/>
        </w:rPr>
        <w:t>,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 xml:space="preserve"> for purposes of example</w:t>
      </w:r>
    </w:p>
    <w:p w14:paraId="4F18F8F8" w14:textId="0F0478FB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   VitalSign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Parent</w:t>
      </w:r>
    </w:p>
    <w:p w14:paraId="0C1415DE" w14:textId="7DB2B430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Id: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        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vital-sign-parent</w:t>
      </w:r>
    </w:p>
    <w:p w14:paraId="79979BF8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    Observation  </w:t>
      </w:r>
      <w:r w:rsidRPr="00C47109">
        <w:rPr>
          <w:rFonts w:ascii="Consolas" w:eastAsia="Times New Roman" w:hAnsi="Consolas" w:cs="Times New Roman"/>
          <w:color w:val="6A9955"/>
          <w:sz w:val="21"/>
          <w:szCs w:val="21"/>
        </w:rPr>
        <w:t>// corresponds to SD baseDefinition and/or type</w:t>
      </w:r>
    </w:p>
    <w:p w14:paraId="48476D62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C47109">
        <w:rPr>
          <w:rFonts w:ascii="Consolas" w:eastAsia="Times New Roman" w:hAnsi="Consolas" w:cs="Times New Roman"/>
          <w:color w:val="CE9178"/>
          <w:sz w:val="21"/>
          <w:szCs w:val="21"/>
        </w:rPr>
        <w:t>"Parent for all vital sign profiles."</w:t>
      </w:r>
    </w:p>
    <w:p w14:paraId="773C1ED7" w14:textId="0B32115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C47109">
        <w:rPr>
          <w:rFonts w:ascii="Consolas" w:eastAsia="Times New Roman" w:hAnsi="Consolas" w:cs="Times New Roman"/>
          <w:color w:val="CE9178"/>
          <w:sz w:val="21"/>
          <w:szCs w:val="21"/>
        </w:rPr>
        <w:t>"Sets minimum expectations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r w:rsidRPr="00C47109">
        <w:rPr>
          <w:rFonts w:ascii="Consolas" w:eastAsia="Times New Roman" w:hAnsi="Consolas" w:cs="Times New Roman"/>
          <w:color w:val="CE9178"/>
          <w:sz w:val="21"/>
          <w:szCs w:val="21"/>
        </w:rPr>
        <w:t>to recor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>d vital signs.</w:t>
      </w:r>
      <w:r w:rsidRPr="00C47109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</w:p>
    <w:p w14:paraId="139429FF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6A9955"/>
          <w:sz w:val="21"/>
          <w:szCs w:val="21"/>
        </w:rPr>
        <w:t>// constraints:</w:t>
      </w:r>
    </w:p>
    <w:p w14:paraId="361BE5D1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* value[x] </w:t>
      </w:r>
      <w:r w:rsidRPr="00C47109">
        <w:rPr>
          <w:rFonts w:ascii="Consolas" w:eastAsia="Times New Roman" w:hAnsi="Consolas" w:cs="Times New Roman"/>
          <w:color w:val="C586C0"/>
          <w:sz w:val="21"/>
          <w:szCs w:val="21"/>
        </w:rPr>
        <w:t>only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Quantity</w:t>
      </w:r>
    </w:p>
    <w:p w14:paraId="674C5605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* category</w:t>
      </w:r>
      <w:r w:rsidRPr="00C47109">
        <w:rPr>
          <w:rFonts w:ascii="Consolas" w:eastAsia="Times New Roman" w:hAnsi="Consolas" w:cs="Times New Roman"/>
          <w:color w:val="B5CEA8"/>
          <w:sz w:val="21"/>
          <w:szCs w:val="21"/>
        </w:rPr>
        <w:t> 1..1</w:t>
      </w:r>
    </w:p>
    <w:p w14:paraId="768CE883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* category = </w:t>
      </w:r>
      <w:r w:rsidRPr="00C47109">
        <w:rPr>
          <w:rFonts w:ascii="Consolas" w:eastAsia="Times New Roman" w:hAnsi="Consolas" w:cs="Times New Roman"/>
          <w:color w:val="9CDCFE"/>
          <w:sz w:val="21"/>
          <w:szCs w:val="21"/>
        </w:rPr>
        <w:t>CAT#</w:t>
      </w:r>
      <w:proofErr w:type="gramStart"/>
      <w:r w:rsidRPr="00C47109">
        <w:rPr>
          <w:rFonts w:ascii="Consolas" w:eastAsia="Times New Roman" w:hAnsi="Consolas" w:cs="Times New Roman"/>
          <w:color w:val="9CDCFE"/>
          <w:sz w:val="21"/>
          <w:szCs w:val="21"/>
        </w:rPr>
        <w:t>vital-signs</w:t>
      </w:r>
      <w:proofErr w:type="gramEnd"/>
    </w:p>
    <w:p w14:paraId="16C0DC9C" w14:textId="462EAC3F" w:rsid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B5CEA8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* hasMember</w:t>
      </w:r>
      <w:r w:rsidRPr="00C47109">
        <w:rPr>
          <w:rFonts w:ascii="Consolas" w:eastAsia="Times New Roman" w:hAnsi="Consolas" w:cs="Times New Roman"/>
          <w:color w:val="B5CEA8"/>
          <w:sz w:val="21"/>
          <w:szCs w:val="21"/>
        </w:rPr>
        <w:t> 0..0</w:t>
      </w:r>
    </w:p>
    <w:p w14:paraId="0792B98B" w14:textId="35A610B8" w:rsidR="002252EC" w:rsidRPr="00C47109" w:rsidRDefault="002252EC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>
        <w:rPr>
          <w:rFonts w:ascii="Consolas" w:eastAsia="Times New Roman" w:hAnsi="Consolas" w:cs="Times New Roman"/>
          <w:color w:val="D4D4D4"/>
          <w:sz w:val="21"/>
          <w:szCs w:val="21"/>
        </w:rPr>
        <w:t xml:space="preserve">+++ 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PreconditionCode</w:t>
      </w:r>
      <w:r w:rsidRPr="002252EC">
        <w:rPr>
          <w:rFonts w:ascii="Consolas" w:eastAsia="Times New Roman" w:hAnsi="Consolas" w:cs="Times New Roman"/>
          <w:color w:val="B5CEA8"/>
          <w:sz w:val="21"/>
          <w:szCs w:val="21"/>
        </w:rPr>
        <w:t> 0..* </w:t>
      </w:r>
      <w:r>
        <w:rPr>
          <w:rFonts w:ascii="Consolas" w:eastAsia="Times New Roman" w:hAnsi="Consolas" w:cs="Times New Roman"/>
          <w:color w:val="B5CEA8"/>
          <w:sz w:val="21"/>
          <w:szCs w:val="21"/>
        </w:rPr>
        <w:t xml:space="preserve"> // No precondition **code** in observation</w:t>
      </w:r>
    </w:p>
    <w:p w14:paraId="425F86C4" w14:textId="77777777" w:rsidR="002252EC" w:rsidRDefault="002252EC" w:rsidP="005662C1"/>
    <w:p w14:paraId="5CAD7647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BodyWeight</w:t>
      </w:r>
    </w:p>
    <w:p w14:paraId="059F79FB" w14:textId="37FFCD34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 VitalSign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Parent</w:t>
      </w:r>
    </w:p>
    <w:p w14:paraId="52175325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"Body Weight Vital Sign"</w:t>
      </w:r>
    </w:p>
    <w:p w14:paraId="63DD9EC9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"The mass or heaviness of the individual."</w:t>
      </w:r>
    </w:p>
    <w:p w14:paraId="482177E2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code = </w:t>
      </w:r>
      <w:r w:rsidRPr="002252EC">
        <w:rPr>
          <w:rFonts w:ascii="Consolas" w:eastAsia="Times New Roman" w:hAnsi="Consolas" w:cs="Times New Roman"/>
          <w:color w:val="9CDCFE"/>
          <w:sz w:val="21"/>
          <w:szCs w:val="21"/>
        </w:rPr>
        <w:t>LNC#29463-7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"Body weight"</w:t>
      </w:r>
    </w:p>
    <w:p w14:paraId="47010466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valueQuantity units 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BodyWeightUnitsVS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 (required)</w:t>
      </w:r>
    </w:p>
    <w:p w14:paraId="0016418E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method 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BodyWeightMethodVS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 (extensible) </w:t>
      </w:r>
    </w:p>
    <w:p w14:paraId="70DDA16D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PreconditionCode 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BodyWeightPreconditionVS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 (extensible)</w:t>
      </w:r>
    </w:p>
    <w:p w14:paraId="0186BF53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bodySite</w:t>
      </w:r>
      <w:r w:rsidRPr="002252EC">
        <w:rPr>
          <w:rFonts w:ascii="Consolas" w:eastAsia="Times New Roman" w:hAnsi="Consolas" w:cs="Times New Roman"/>
          <w:color w:val="B5CEA8"/>
          <w:sz w:val="21"/>
          <w:szCs w:val="21"/>
        </w:rPr>
        <w:t> 0..0</w:t>
      </w:r>
    </w:p>
    <w:p w14:paraId="2966837C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component</w:t>
      </w:r>
      <w:r w:rsidRPr="002252EC">
        <w:rPr>
          <w:rFonts w:ascii="Consolas" w:eastAsia="Times New Roman" w:hAnsi="Consolas" w:cs="Times New Roman"/>
          <w:color w:val="B5CEA8"/>
          <w:sz w:val="21"/>
          <w:szCs w:val="21"/>
        </w:rPr>
        <w:t> 0..0</w:t>
      </w:r>
    </w:p>
    <w:p w14:paraId="373F0334" w14:textId="154CD179" w:rsidR="008A5A91" w:rsidRDefault="008A5A91" w:rsidP="008A5A91">
      <w:pPr>
        <w:pStyle w:val="Heading2"/>
      </w:pPr>
    </w:p>
    <w:p w14:paraId="2705EF6B" w14:textId="77777777" w:rsidR="00657030" w:rsidRPr="00657030" w:rsidRDefault="00657030" w:rsidP="0065703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57030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657030">
        <w:rPr>
          <w:rFonts w:ascii="Consolas" w:eastAsia="Times New Roman" w:hAnsi="Consolas" w:cs="Times New Roman"/>
          <w:color w:val="D4D4D4"/>
          <w:sz w:val="21"/>
          <w:szCs w:val="21"/>
        </w:rPr>
        <w:t>    USBodyWeight</w:t>
      </w:r>
    </w:p>
    <w:p w14:paraId="29BEA620" w14:textId="77777777" w:rsidR="00657030" w:rsidRPr="00657030" w:rsidRDefault="00657030" w:rsidP="0065703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57030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657030">
        <w:rPr>
          <w:rFonts w:ascii="Consolas" w:eastAsia="Times New Roman" w:hAnsi="Consolas" w:cs="Times New Roman"/>
          <w:color w:val="D4D4D4"/>
          <w:sz w:val="21"/>
          <w:szCs w:val="21"/>
        </w:rPr>
        <w:t>     BodyWeight</w:t>
      </w:r>
    </w:p>
    <w:p w14:paraId="11F7F3B1" w14:textId="77777777" w:rsidR="00657030" w:rsidRPr="00657030" w:rsidRDefault="00657030" w:rsidP="0065703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57030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657030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657030">
        <w:rPr>
          <w:rFonts w:ascii="Consolas" w:eastAsia="Times New Roman" w:hAnsi="Consolas" w:cs="Times New Roman"/>
          <w:color w:val="CE9178"/>
          <w:sz w:val="21"/>
          <w:szCs w:val="21"/>
        </w:rPr>
        <w:t>"Body weight in pounds (lbs)"</w:t>
      </w:r>
    </w:p>
    <w:p w14:paraId="704C8D83" w14:textId="77777777" w:rsidR="00657030" w:rsidRPr="00657030" w:rsidRDefault="00657030" w:rsidP="0065703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57030">
        <w:rPr>
          <w:rFonts w:ascii="Consolas" w:eastAsia="Times New Roman" w:hAnsi="Consolas" w:cs="Times New Roman"/>
          <w:color w:val="D4D4D4"/>
          <w:sz w:val="21"/>
          <w:szCs w:val="21"/>
        </w:rPr>
        <w:t>* valueQuantity units = 'lb_av'</w:t>
      </w:r>
    </w:p>
    <w:p w14:paraId="3F0CC0EF" w14:textId="77777777" w:rsidR="00657030" w:rsidRPr="00657030" w:rsidRDefault="00657030" w:rsidP="00657030"/>
    <w:p w14:paraId="22F78978" w14:textId="3773B48A" w:rsidR="009B16D8" w:rsidRPr="009B16D8" w:rsidRDefault="009B16D8" w:rsidP="009B16D8">
      <w:pPr>
        <w:pStyle w:val="Heading3"/>
      </w:pPr>
      <w:r>
        <w:t>“Implements” Keyword: (</w:t>
      </w:r>
      <w:r w:rsidR="00657030">
        <w:t xml:space="preserve">avoiding the </w:t>
      </w:r>
      <w:hyperlink r:id="rId10" w:history="1">
        <w:r w:rsidR="00657030" w:rsidRPr="00657030">
          <w:rPr>
            <w:rStyle w:val="Hyperlink"/>
          </w:rPr>
          <w:t>Deadly D</w:t>
        </w:r>
        <w:r w:rsidRPr="00657030">
          <w:rPr>
            <w:rStyle w:val="Hyperlink"/>
          </w:rPr>
          <w:t xml:space="preserve">iamond of </w:t>
        </w:r>
        <w:r w:rsidR="00657030" w:rsidRPr="00657030">
          <w:rPr>
            <w:rStyle w:val="Hyperlink"/>
          </w:rPr>
          <w:t>D</w:t>
        </w:r>
        <w:r w:rsidRPr="00657030">
          <w:rPr>
            <w:rStyle w:val="Hyperlink"/>
          </w:rPr>
          <w:t>eath</w:t>
        </w:r>
      </w:hyperlink>
      <w:r>
        <w:t>)</w:t>
      </w:r>
    </w:p>
    <w:p w14:paraId="65A113A4" w14:textId="68533571" w:rsidR="009B16D8" w:rsidRPr="002252EC" w:rsidRDefault="009B16D8" w:rsidP="009B16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USColonCancerCondition</w:t>
      </w:r>
    </w:p>
    <w:p w14:paraId="6F7B6C77" w14:textId="6CA86655" w:rsidR="009B16D8" w:rsidRDefault="009B16D8" w:rsidP="009B16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 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ColonCancerCondition</w:t>
      </w:r>
    </w:p>
    <w:p w14:paraId="552A8176" w14:textId="5AB55E23" w:rsidR="00160356" w:rsidRPr="002252EC" w:rsidRDefault="009B16D8" w:rsidP="009B16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B16D8">
        <w:rPr>
          <w:rFonts w:ascii="Consolas" w:eastAsia="Times New Roman" w:hAnsi="Consolas" w:cs="Times New Roman"/>
          <w:color w:val="569CD6"/>
          <w:sz w:val="21"/>
          <w:szCs w:val="21"/>
        </w:rPr>
        <w:t>Implements: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 xml:space="preserve"> USCoreCondition</w:t>
      </w:r>
    </w:p>
    <w:p w14:paraId="2C609C0F" w14:textId="432D5F99" w:rsidR="00657030" w:rsidRDefault="00160356" w:rsidP="00160356">
      <w:pPr>
        <w:pStyle w:val="Heading2"/>
      </w:pPr>
      <w:r>
        <w:lastRenderedPageBreak/>
        <w:t>Slicing in Profiles:</w:t>
      </w:r>
    </w:p>
    <w:p w14:paraId="59B082F6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   BloodPressure</w:t>
      </w:r>
    </w:p>
    <w:p w14:paraId="639CFE04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    VitalSign</w:t>
      </w:r>
    </w:p>
    <w:p w14:paraId="12B5CBCB" w14:textId="7D814549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"Records blood pressure measurements</w:t>
      </w:r>
      <w:bookmarkStart w:id="0" w:name="_GoBack"/>
      <w:bookmarkEnd w:id="0"/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."</w:t>
      </w:r>
    </w:p>
    <w:p w14:paraId="3F116A11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code = </w:t>
      </w:r>
      <w:r w:rsidRPr="00160356">
        <w:rPr>
          <w:rFonts w:ascii="Consolas" w:eastAsia="Times New Roman" w:hAnsi="Consolas" w:cs="Times New Roman"/>
          <w:color w:val="9CDCFE"/>
          <w:sz w:val="21"/>
          <w:szCs w:val="21"/>
        </w:rPr>
        <w:t>LNC#85354-9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"Blood pressure panel with all children optional"</w:t>
      </w:r>
    </w:p>
    <w:p w14:paraId="1A1EE013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value</w:t>
      </w:r>
      <w:r w:rsidRPr="00160356">
        <w:rPr>
          <w:rFonts w:ascii="Consolas" w:eastAsia="Times New Roman" w:hAnsi="Consolas" w:cs="Times New Roman"/>
          <w:color w:val="B5CEA8"/>
          <w:sz w:val="21"/>
          <w:szCs w:val="21"/>
        </w:rPr>
        <w:t> 0..0</w:t>
      </w:r>
    </w:p>
    <w:p w14:paraId="2D8700D6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method 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BloodPressureMethodVS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 (extensible)</w:t>
      </w:r>
    </w:p>
    <w:p w14:paraId="0BBDAE30" w14:textId="0F403032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bodySite 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http://example.com/</w:t>
      </w:r>
      <w:r w:rsidR="005D0BA7">
        <w:rPr>
          <w:rFonts w:ascii="Consolas" w:eastAsia="Times New Roman" w:hAnsi="Consolas" w:cs="Times New Roman"/>
          <w:color w:val="D4D4D4"/>
          <w:sz w:val="21"/>
          <w:szCs w:val="21"/>
        </w:rPr>
        <w:t>VS/bp-body-l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ocation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 (extensible)</w:t>
      </w:r>
    </w:p>
    <w:p w14:paraId="06D028DB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PreconditionCode 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CardiopulmonaryPreconditionVS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 (extensible)</w:t>
      </w:r>
    </w:p>
    <w:p w14:paraId="7ABBFC9F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component discriminates on value at code.coding.code</w:t>
      </w:r>
    </w:p>
    <w:p w14:paraId="18D76044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component.slice[SystolicBP]</w:t>
      </w:r>
      <w:r w:rsidRPr="00160356">
        <w:rPr>
          <w:rFonts w:ascii="Consolas" w:eastAsia="Times New Roman" w:hAnsi="Consolas" w:cs="Times New Roman"/>
          <w:color w:val="B5CEA8"/>
          <w:sz w:val="21"/>
          <w:szCs w:val="21"/>
        </w:rPr>
        <w:t> 1..1</w:t>
      </w:r>
    </w:p>
    <w:p w14:paraId="4FF5B61A" w14:textId="1EB37573" w:rsidR="00160356" w:rsidRDefault="00160356" w:rsidP="005D0BA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component.slice[DiastolicBP]</w:t>
      </w:r>
      <w:r w:rsidRPr="00160356">
        <w:rPr>
          <w:rFonts w:ascii="Consolas" w:eastAsia="Times New Roman" w:hAnsi="Consolas" w:cs="Times New Roman"/>
          <w:color w:val="B5CEA8"/>
          <w:sz w:val="21"/>
          <w:szCs w:val="21"/>
        </w:rPr>
        <w:t> 1..1</w:t>
      </w:r>
    </w:p>
    <w:p w14:paraId="65AD7DD0" w14:textId="77777777" w:rsidR="005D0BA7" w:rsidRPr="00160356" w:rsidRDefault="005D0BA7" w:rsidP="005D0BA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2057F38A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Slice:      SystolicBP</w:t>
      </w:r>
    </w:p>
    <w:p w14:paraId="6926C4C8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Slices:     Observation.component</w:t>
      </w:r>
    </w:p>
    <w:p w14:paraId="3F79A23F" w14:textId="273A2A9B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"The blood pressure during</w:t>
      </w:r>
      <w:r w:rsidR="005D0BA7">
        <w:rPr>
          <w:rFonts w:ascii="Consolas" w:eastAsia="Times New Roman" w:hAnsi="Consolas" w:cs="Times New Roman"/>
          <w:color w:val="CE9178"/>
          <w:sz w:val="21"/>
          <w:szCs w:val="21"/>
        </w:rPr>
        <w:t xml:space="preserve"> left ventricle contraction.</w:t>
      </w:r>
      <w:r w:rsidR="005D0BA7" w:rsidRPr="00160356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="005D0BA7" w:rsidRPr="00160356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</w:p>
    <w:p w14:paraId="385232E3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code = </w:t>
      </w:r>
      <w:r w:rsidRPr="00160356">
        <w:rPr>
          <w:rFonts w:ascii="Consolas" w:eastAsia="Times New Roman" w:hAnsi="Consolas" w:cs="Times New Roman"/>
          <w:color w:val="9CDCFE"/>
          <w:sz w:val="21"/>
          <w:szCs w:val="21"/>
        </w:rPr>
        <w:t>LNC#8480-6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"Systolic blood pressure"</w:t>
      </w:r>
    </w:p>
    <w:p w14:paraId="44770CCD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value[x] 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only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Quantity</w:t>
      </w:r>
    </w:p>
    <w:p w14:paraId="2632E240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valueQuantity units = </w:t>
      </w:r>
      <w:r w:rsidRPr="00160356">
        <w:rPr>
          <w:rFonts w:ascii="Consolas" w:eastAsia="Times New Roman" w:hAnsi="Consolas" w:cs="Times New Roman"/>
          <w:color w:val="9CDCFE"/>
          <w:sz w:val="21"/>
          <w:szCs w:val="21"/>
        </w:rPr>
        <w:t>UCUM#mm[Hg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]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"mmHg"</w:t>
      </w:r>
    </w:p>
    <w:p w14:paraId="091E798F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3EB94CAB" w14:textId="77777777" w:rsidR="00160356" w:rsidRPr="00160356" w:rsidRDefault="00160356" w:rsidP="00160356"/>
    <w:p w14:paraId="21B8FB1E" w14:textId="7D25C0C1" w:rsidR="00344025" w:rsidRDefault="00840A57" w:rsidP="00840A57">
      <w:pPr>
        <w:pStyle w:val="Heading2"/>
      </w:pPr>
      <w:r>
        <w:t>Extension</w:t>
      </w:r>
      <w:r w:rsidR="008A5A91">
        <w:t>s</w:t>
      </w:r>
      <w:r>
        <w:t>:</w:t>
      </w:r>
    </w:p>
    <w:p w14:paraId="28D00760" w14:textId="77777777" w:rsidR="00840A57" w:rsidRPr="002252EC" w:rsidRDefault="00840A57" w:rsidP="00840A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Extension: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PreconditionCode</w:t>
      </w:r>
    </w:p>
    <w:p w14:paraId="4FB7AEFD" w14:textId="77777777" w:rsidR="00840A57" w:rsidRPr="002252EC" w:rsidRDefault="00840A57" w:rsidP="00840A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"The circumstance of an observation."</w:t>
      </w:r>
    </w:p>
    <w:p w14:paraId="54C0F3D4" w14:textId="77777777" w:rsidR="00840A57" w:rsidRPr="002252EC" w:rsidRDefault="00840A57" w:rsidP="00840A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"Conditions or context of an observation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>.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</w:p>
    <w:p w14:paraId="0956F6A4" w14:textId="77777777" w:rsidR="00840A57" w:rsidRPr="002252EC" w:rsidRDefault="00840A57" w:rsidP="00840A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value[x] 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only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CodeableConcept</w:t>
      </w:r>
    </w:p>
    <w:p w14:paraId="3F4DDACF" w14:textId="77777777" w:rsidR="00840A57" w:rsidRDefault="00840A57" w:rsidP="005662C1"/>
    <w:p w14:paraId="535D177B" w14:textId="77777777" w:rsidR="00344025" w:rsidRDefault="00344025" w:rsidP="005662C1"/>
    <w:p w14:paraId="60F1BC6F" w14:textId="233400AA" w:rsidR="00605A98" w:rsidRDefault="0044656B" w:rsidP="0044656B">
      <w:pPr>
        <w:pStyle w:val="Heading2"/>
      </w:pPr>
      <w:r>
        <w:t>Invariants:</w:t>
      </w:r>
    </w:p>
    <w:p w14:paraId="774306A6" w14:textId="77777777" w:rsidR="0044656B" w:rsidRPr="0044656B" w:rsidRDefault="0044656B" w:rsidP="0044656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Invariant: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 USCoreNameInvariant</w:t>
      </w:r>
    </w:p>
    <w:p w14:paraId="6162F76E" w14:textId="77777777" w:rsidR="0044656B" w:rsidRPr="0044656B" w:rsidRDefault="0044656B" w:rsidP="0044656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Id: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        us-core-8</w:t>
      </w:r>
    </w:p>
    <w:p w14:paraId="2CBB21BC" w14:textId="77777777" w:rsidR="0044656B" w:rsidRPr="0044656B" w:rsidRDefault="0044656B" w:rsidP="0044656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44656B">
        <w:rPr>
          <w:rFonts w:ascii="Consolas" w:eastAsia="Times New Roman" w:hAnsi="Consolas" w:cs="Times New Roman"/>
          <w:color w:val="CE9178"/>
          <w:sz w:val="21"/>
          <w:szCs w:val="21"/>
        </w:rPr>
        <w:t>"Patient.name.given  or Patient.name.family or both SHALL be present"</w:t>
      </w:r>
    </w:p>
    <w:p w14:paraId="2209FCEB" w14:textId="77777777" w:rsidR="0044656B" w:rsidRPr="0044656B" w:rsidRDefault="0044656B" w:rsidP="0044656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Expression: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44656B">
        <w:rPr>
          <w:rFonts w:ascii="Consolas" w:eastAsia="Times New Roman" w:hAnsi="Consolas" w:cs="Times New Roman"/>
          <w:color w:val="CE9178"/>
          <w:sz w:val="21"/>
          <w:szCs w:val="21"/>
        </w:rPr>
        <w:t>"family.exists() or given.exists()"</w:t>
      </w:r>
    </w:p>
    <w:p w14:paraId="34D4BC60" w14:textId="39D69215" w:rsidR="0044656B" w:rsidRPr="00344025" w:rsidRDefault="0044656B" w:rsidP="0034402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XPath: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44656B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gramStart"/>
      <w:r w:rsidRPr="0044656B">
        <w:rPr>
          <w:rFonts w:ascii="Consolas" w:eastAsia="Times New Roman" w:hAnsi="Consolas" w:cs="Times New Roman"/>
          <w:color w:val="CE9178"/>
          <w:sz w:val="21"/>
          <w:szCs w:val="21"/>
        </w:rPr>
        <w:t>f:</w:t>
      </w:r>
      <w:proofErr w:type="gramEnd"/>
      <w:r w:rsidRPr="0044656B">
        <w:rPr>
          <w:rFonts w:ascii="Consolas" w:eastAsia="Times New Roman" w:hAnsi="Consolas" w:cs="Times New Roman"/>
          <w:color w:val="CE9178"/>
          <w:sz w:val="21"/>
          <w:szCs w:val="21"/>
        </w:rPr>
        <w:t>given or f:family"</w:t>
      </w:r>
    </w:p>
    <w:p w14:paraId="7DFDC3F5" w14:textId="77777777" w:rsidR="00344025" w:rsidRDefault="00344025" w:rsidP="005662C1"/>
    <w:p w14:paraId="74F8A197" w14:textId="5D937E2B" w:rsidR="00344025" w:rsidRDefault="00344025" w:rsidP="005662C1">
      <w:r>
        <w:t xml:space="preserve">... </w:t>
      </w:r>
      <w:r w:rsidR="00840A57">
        <w:t>then</w:t>
      </w:r>
      <w:r w:rsidR="002252EC">
        <w:t xml:space="preserve"> </w:t>
      </w:r>
      <w:r>
        <w:t xml:space="preserve">in </w:t>
      </w:r>
      <w:r w:rsidR="002252EC">
        <w:t xml:space="preserve">the </w:t>
      </w:r>
      <w:r>
        <w:t>profile...</w:t>
      </w:r>
    </w:p>
    <w:p w14:paraId="72EECF22" w14:textId="77777777" w:rsidR="00344025" w:rsidRPr="0044656B" w:rsidRDefault="00344025" w:rsidP="0034402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* name </w:t>
      </w:r>
      <w:r w:rsidRPr="0044656B">
        <w:rPr>
          <w:rFonts w:ascii="Consolas" w:eastAsia="Times New Roman" w:hAnsi="Consolas" w:cs="Times New Roman"/>
          <w:color w:val="C586C0"/>
          <w:sz w:val="21"/>
          <w:szCs w:val="21"/>
        </w:rPr>
        <w:t>constrained by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USCoreNameInvariant</w:t>
      </w:r>
    </w:p>
    <w:p w14:paraId="421D23AF" w14:textId="77777777" w:rsidR="00344025" w:rsidRDefault="00344025" w:rsidP="005662C1"/>
    <w:p w14:paraId="187AC314" w14:textId="463997E0" w:rsidR="00605A98" w:rsidRDefault="00605A98" w:rsidP="00AE2D9D">
      <w:pPr>
        <w:pStyle w:val="Heading2"/>
      </w:pPr>
      <w:r>
        <w:lastRenderedPageBreak/>
        <w:t>Value Sets:</w:t>
      </w:r>
    </w:p>
    <w:p w14:paraId="335F12C9" w14:textId="7379FF6B" w:rsidR="00840A57" w:rsidRPr="00840A57" w:rsidRDefault="00840A57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21"/>
          <w:szCs w:val="21"/>
        </w:rPr>
      </w:pPr>
      <w:r w:rsidRPr="00840A57">
        <w:rPr>
          <w:rFonts w:ascii="Consolas" w:eastAsia="Times New Roman" w:hAnsi="Consolas" w:cs="Times New Roman"/>
          <w:color w:val="6A9955"/>
          <w:sz w:val="21"/>
          <w:szCs w:val="21"/>
        </w:rPr>
        <w:t>// Extensional</w:t>
      </w:r>
    </w:p>
    <w:p w14:paraId="296FAE3F" w14:textId="3ADFB63D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569CD6"/>
          <w:sz w:val="21"/>
          <w:szCs w:val="21"/>
        </w:rPr>
        <w:t>ValueSet: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  BodyWeightPreconditionVS</w:t>
      </w:r>
    </w:p>
    <w:p w14:paraId="3C7C60A8" w14:textId="77777777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    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"Body weight preconditions."</w:t>
      </w:r>
    </w:p>
    <w:p w14:paraId="0A94E899" w14:textId="77777777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"Circumstances for body weight measurement."</w:t>
      </w:r>
    </w:p>
    <w:p w14:paraId="0DABE7B6" w14:textId="77777777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SCT#971000205103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"Wearing street clothes with shoes"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  </w:t>
      </w:r>
    </w:p>
    <w:p w14:paraId="16E4F874" w14:textId="77777777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SCT#961000205106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"Wearing street clothes, no shoes"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</w:p>
    <w:p w14:paraId="47111FC9" w14:textId="2F941089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SCT#951000205108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"Wearing underwear or less"</w:t>
      </w:r>
    </w:p>
    <w:p w14:paraId="2A844431" w14:textId="5E4B247F" w:rsidR="00605A98" w:rsidRDefault="00605A98" w:rsidP="005662C1"/>
    <w:p w14:paraId="0FC0497F" w14:textId="586BCE8C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6A9955"/>
          <w:sz w:val="21"/>
          <w:szCs w:val="21"/>
        </w:rPr>
        <w:t>// </w:t>
      </w:r>
      <w:r w:rsidR="00840A57">
        <w:rPr>
          <w:rFonts w:ascii="Consolas" w:eastAsia="Times New Roman" w:hAnsi="Consolas" w:cs="Times New Roman"/>
          <w:color w:val="6A9955"/>
          <w:sz w:val="21"/>
          <w:szCs w:val="21"/>
        </w:rPr>
        <w:t>Intensional</w:t>
      </w:r>
    </w:p>
    <w:p w14:paraId="5ED04029" w14:textId="77777777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569CD6"/>
          <w:sz w:val="21"/>
          <w:szCs w:val="21"/>
        </w:rPr>
        <w:t>ValueSet: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     PrimaryCancerDisorderVS</w:t>
      </w:r>
    </w:p>
    <w:p w14:paraId="763A597B" w14:textId="77777777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Description:   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"Types of primary malignant neoplastic disease."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</w:p>
    <w:p w14:paraId="3787B5CD" w14:textId="77777777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SCT#363346000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"Malignant neoplastic disease (disorder)"</w:t>
      </w:r>
    </w:p>
    <w:p w14:paraId="6C564586" w14:textId="77777777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* </w:t>
      </w:r>
      <w:r w:rsidRPr="00605A98">
        <w:rPr>
          <w:rFonts w:ascii="Consolas" w:eastAsia="Times New Roman" w:hAnsi="Consolas" w:cs="Times New Roman"/>
          <w:color w:val="C586C0"/>
          <w:sz w:val="21"/>
          <w:szCs w:val="21"/>
        </w:rPr>
        <w:t>include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586C0"/>
          <w:sz w:val="21"/>
          <w:szCs w:val="21"/>
        </w:rPr>
        <w:t>descendent-of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SCT#363346000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"Malignant neoplastic disease (disorder)"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</w:p>
    <w:p w14:paraId="44B60D88" w14:textId="6B1C89D0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* </w:t>
      </w:r>
      <w:r w:rsidRPr="00605A98">
        <w:rPr>
          <w:rFonts w:ascii="Consolas" w:eastAsia="Times New Roman" w:hAnsi="Consolas" w:cs="Times New Roman"/>
          <w:color w:val="C586C0"/>
          <w:sz w:val="21"/>
          <w:szCs w:val="21"/>
        </w:rPr>
        <w:t>exclude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586C0"/>
          <w:sz w:val="21"/>
          <w:szCs w:val="21"/>
        </w:rPr>
        <w:t>descendent-</w:t>
      </w:r>
      <w:r>
        <w:rPr>
          <w:rFonts w:ascii="Consolas" w:eastAsia="Times New Roman" w:hAnsi="Consolas" w:cs="Times New Roman"/>
          <w:color w:val="C586C0"/>
          <w:sz w:val="21"/>
          <w:szCs w:val="21"/>
        </w:rPr>
        <w:t xml:space="preserve">of </w:t>
      </w: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SCT#128462008</w:t>
      </w:r>
      <w:r>
        <w:rPr>
          <w:rFonts w:ascii="Consolas" w:eastAsia="Times New Roman" w:hAnsi="Consolas" w:cs="Times New Roman"/>
          <w:color w:val="9CDCFE"/>
          <w:sz w:val="21"/>
          <w:szCs w:val="21"/>
        </w:rPr>
        <w:t xml:space="preserve"> 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>Secondary malignant neoplastic disease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</w:p>
    <w:p w14:paraId="03C3F5FB" w14:textId="77777777" w:rsidR="002252EC" w:rsidRDefault="002252EC" w:rsidP="005662C1"/>
    <w:p w14:paraId="18FC0A0F" w14:textId="181AB24D" w:rsidR="0044656B" w:rsidRDefault="0044656B" w:rsidP="005662C1"/>
    <w:p w14:paraId="5336E713" w14:textId="77777777" w:rsidR="0044656B" w:rsidRPr="008B37CB" w:rsidRDefault="0044656B" w:rsidP="005662C1"/>
    <w:sectPr w:rsidR="0044656B" w:rsidRPr="008B37C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A393E" w14:textId="77777777" w:rsidR="003514DF" w:rsidRDefault="003514DF" w:rsidP="00F5582C">
      <w:pPr>
        <w:spacing w:after="0" w:line="240" w:lineRule="auto"/>
      </w:pPr>
      <w:r>
        <w:separator/>
      </w:r>
    </w:p>
  </w:endnote>
  <w:endnote w:type="continuationSeparator" w:id="0">
    <w:p w14:paraId="46AF7B8F" w14:textId="77777777" w:rsidR="003514DF" w:rsidRDefault="003514DF" w:rsidP="00F5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ECC5D" w14:textId="1433F9A7" w:rsidR="00F5582C" w:rsidRDefault="000857D2">
    <w:pPr>
      <w:pStyle w:val="Footer"/>
    </w:pPr>
    <w:r>
      <w:rPr>
        <w:rFonts w:ascii="Arial" w:hAnsi="Arial" w:cs="Arial"/>
        <w:color w:val="666666"/>
        <w:sz w:val="18"/>
        <w:szCs w:val="18"/>
        <w:shd w:val="clear" w:color="auto" w:fill="FFFFFF"/>
      </w:rPr>
      <w:t xml:space="preserve">© 2019 The MITRE Corporation. Approved for Public Release. Distribution Unlimited </w:t>
    </w:r>
    <w:r w:rsidRPr="000857D2">
      <w:rPr>
        <w:rFonts w:ascii="Arial" w:hAnsi="Arial" w:cs="Arial"/>
        <w:color w:val="666666"/>
        <w:sz w:val="18"/>
        <w:szCs w:val="18"/>
        <w:shd w:val="clear" w:color="auto" w:fill="FFFFFF"/>
      </w:rPr>
      <w:t>18-03443</w:t>
    </w:r>
    <w:r>
      <w:rPr>
        <w:rFonts w:ascii="Arial" w:hAnsi="Arial" w:cs="Arial"/>
        <w:color w:val="666666"/>
        <w:sz w:val="18"/>
        <w:szCs w:val="18"/>
        <w:shd w:val="clear" w:color="auto" w:fill="FFFFFF"/>
      </w:rPr>
      <w:t>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27FF" w14:textId="77777777" w:rsidR="003514DF" w:rsidRDefault="003514DF" w:rsidP="00F5582C">
      <w:pPr>
        <w:spacing w:after="0" w:line="240" w:lineRule="auto"/>
      </w:pPr>
      <w:r>
        <w:separator/>
      </w:r>
    </w:p>
  </w:footnote>
  <w:footnote w:type="continuationSeparator" w:id="0">
    <w:p w14:paraId="7A0347C1" w14:textId="77777777" w:rsidR="003514DF" w:rsidRDefault="003514DF" w:rsidP="00F5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8231"/>
      <w:docPartObj>
        <w:docPartGallery w:val="Watermarks"/>
        <w:docPartUnique/>
      </w:docPartObj>
    </w:sdtPr>
    <w:sdtEndPr/>
    <w:sdtContent>
      <w:p w14:paraId="021C49C1" w14:textId="1115180E" w:rsidR="00F5582C" w:rsidRDefault="003514DF">
        <w:pPr>
          <w:pStyle w:val="Header"/>
        </w:pPr>
        <w:r>
          <w:rPr>
            <w:noProof/>
          </w:rPr>
          <w:pict w14:anchorId="539913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0FD6"/>
    <w:multiLevelType w:val="hybridMultilevel"/>
    <w:tmpl w:val="4F387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16534"/>
    <w:multiLevelType w:val="hybridMultilevel"/>
    <w:tmpl w:val="BED6AC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79D2"/>
    <w:multiLevelType w:val="hybridMultilevel"/>
    <w:tmpl w:val="65422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C00D07"/>
    <w:multiLevelType w:val="hybridMultilevel"/>
    <w:tmpl w:val="15469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B303A"/>
    <w:multiLevelType w:val="hybridMultilevel"/>
    <w:tmpl w:val="9DA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34EB"/>
    <w:multiLevelType w:val="hybridMultilevel"/>
    <w:tmpl w:val="8D101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F5EB0"/>
    <w:multiLevelType w:val="hybridMultilevel"/>
    <w:tmpl w:val="B2AC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5"/>
    <w:rsid w:val="00004E25"/>
    <w:rsid w:val="0004459B"/>
    <w:rsid w:val="00076AC6"/>
    <w:rsid w:val="000857D2"/>
    <w:rsid w:val="00110042"/>
    <w:rsid w:val="00151971"/>
    <w:rsid w:val="00160356"/>
    <w:rsid w:val="00175BF4"/>
    <w:rsid w:val="00186AF2"/>
    <w:rsid w:val="001A6F27"/>
    <w:rsid w:val="001B08D9"/>
    <w:rsid w:val="001B5A45"/>
    <w:rsid w:val="001B72C5"/>
    <w:rsid w:val="001C43B9"/>
    <w:rsid w:val="00217CD3"/>
    <w:rsid w:val="002252EC"/>
    <w:rsid w:val="00257C0C"/>
    <w:rsid w:val="002C72D5"/>
    <w:rsid w:val="002E1E8A"/>
    <w:rsid w:val="00317B5A"/>
    <w:rsid w:val="00324269"/>
    <w:rsid w:val="00344025"/>
    <w:rsid w:val="003514DF"/>
    <w:rsid w:val="00354D58"/>
    <w:rsid w:val="00373F0A"/>
    <w:rsid w:val="0038077E"/>
    <w:rsid w:val="00387E38"/>
    <w:rsid w:val="003B2C42"/>
    <w:rsid w:val="003D748F"/>
    <w:rsid w:val="004024A5"/>
    <w:rsid w:val="004143BB"/>
    <w:rsid w:val="00445507"/>
    <w:rsid w:val="0044656B"/>
    <w:rsid w:val="004724B0"/>
    <w:rsid w:val="004C2561"/>
    <w:rsid w:val="004C5A4C"/>
    <w:rsid w:val="004D5718"/>
    <w:rsid w:val="004E4AF7"/>
    <w:rsid w:val="0051128A"/>
    <w:rsid w:val="005115AE"/>
    <w:rsid w:val="00537779"/>
    <w:rsid w:val="005662C1"/>
    <w:rsid w:val="00580F25"/>
    <w:rsid w:val="005C4D0C"/>
    <w:rsid w:val="005C6529"/>
    <w:rsid w:val="005C789C"/>
    <w:rsid w:val="005D0BA7"/>
    <w:rsid w:val="005F4913"/>
    <w:rsid w:val="00605A98"/>
    <w:rsid w:val="00635506"/>
    <w:rsid w:val="00652068"/>
    <w:rsid w:val="00657030"/>
    <w:rsid w:val="006B2C64"/>
    <w:rsid w:val="007043D3"/>
    <w:rsid w:val="0072391C"/>
    <w:rsid w:val="007B6CDD"/>
    <w:rsid w:val="007C3F72"/>
    <w:rsid w:val="007E64B7"/>
    <w:rsid w:val="007F656E"/>
    <w:rsid w:val="00840A57"/>
    <w:rsid w:val="008901C9"/>
    <w:rsid w:val="008A5A91"/>
    <w:rsid w:val="008B37CB"/>
    <w:rsid w:val="008F470A"/>
    <w:rsid w:val="00905617"/>
    <w:rsid w:val="009144E9"/>
    <w:rsid w:val="0091505A"/>
    <w:rsid w:val="00922C1D"/>
    <w:rsid w:val="00936B9C"/>
    <w:rsid w:val="00936EAF"/>
    <w:rsid w:val="0094076F"/>
    <w:rsid w:val="0097772C"/>
    <w:rsid w:val="0099745E"/>
    <w:rsid w:val="009B16D8"/>
    <w:rsid w:val="009C68DF"/>
    <w:rsid w:val="009E5AC4"/>
    <w:rsid w:val="00A41467"/>
    <w:rsid w:val="00A45BDB"/>
    <w:rsid w:val="00A77AA9"/>
    <w:rsid w:val="00AB7513"/>
    <w:rsid w:val="00AE2D9D"/>
    <w:rsid w:val="00AF32EA"/>
    <w:rsid w:val="00B002EA"/>
    <w:rsid w:val="00BD71D7"/>
    <w:rsid w:val="00BE16AE"/>
    <w:rsid w:val="00C20BB5"/>
    <w:rsid w:val="00C342F0"/>
    <w:rsid w:val="00C34606"/>
    <w:rsid w:val="00C45757"/>
    <w:rsid w:val="00C47109"/>
    <w:rsid w:val="00C64434"/>
    <w:rsid w:val="00CB1CDF"/>
    <w:rsid w:val="00CE32DC"/>
    <w:rsid w:val="00CF4385"/>
    <w:rsid w:val="00D04C7C"/>
    <w:rsid w:val="00D3219C"/>
    <w:rsid w:val="00D43EBA"/>
    <w:rsid w:val="00D8720E"/>
    <w:rsid w:val="00D91905"/>
    <w:rsid w:val="00DD6DA0"/>
    <w:rsid w:val="00DE4060"/>
    <w:rsid w:val="00E2784C"/>
    <w:rsid w:val="00E605E5"/>
    <w:rsid w:val="00E72FBE"/>
    <w:rsid w:val="00EA102E"/>
    <w:rsid w:val="00EA1BD3"/>
    <w:rsid w:val="00EC0BC8"/>
    <w:rsid w:val="00ED53F2"/>
    <w:rsid w:val="00EE44BF"/>
    <w:rsid w:val="00EE6CB1"/>
    <w:rsid w:val="00EE7509"/>
    <w:rsid w:val="00EF0A9F"/>
    <w:rsid w:val="00EF29D1"/>
    <w:rsid w:val="00F01686"/>
    <w:rsid w:val="00F047CA"/>
    <w:rsid w:val="00F5582C"/>
    <w:rsid w:val="00F60B83"/>
    <w:rsid w:val="00F7145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0E4A1F"/>
  <w15:chartTrackingRefBased/>
  <w15:docId w15:val="{5973FA13-A1B4-44CD-9880-1B4FB82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AC4"/>
    <w:pPr>
      <w:keepNext/>
      <w:keepLines/>
      <w:spacing w:before="360" w:after="120" w:line="240" w:lineRule="auto"/>
      <w:outlineLvl w:val="0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76F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AC4"/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link w:val="NormalWebChar"/>
    <w:uiPriority w:val="99"/>
    <w:unhideWhenUsed/>
    <w:rsid w:val="001B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A45"/>
    <w:rPr>
      <w:b/>
      <w:bCs/>
    </w:rPr>
  </w:style>
  <w:style w:type="character" w:styleId="Hyperlink">
    <w:name w:val="Hyperlink"/>
    <w:basedOn w:val="DefaultParagraphFont"/>
    <w:uiPriority w:val="99"/>
    <w:unhideWhenUsed/>
    <w:rsid w:val="001B5A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5A4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0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4D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54D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74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B7513"/>
    <w:rPr>
      <w:color w:val="605E5C"/>
      <w:shd w:val="clear" w:color="auto" w:fill="E1DFDD"/>
    </w:rPr>
  </w:style>
  <w:style w:type="paragraph" w:customStyle="1" w:styleId="Code">
    <w:name w:val="Code"/>
    <w:basedOn w:val="NormalWeb"/>
    <w:link w:val="CodeChar"/>
    <w:qFormat/>
    <w:rsid w:val="00324269"/>
    <w:pPr>
      <w:shd w:val="clear" w:color="auto" w:fill="F2F2F2" w:themeFill="background1" w:themeFillShade="F2"/>
      <w:spacing w:before="0" w:beforeAutospacing="0" w:after="0" w:afterAutospacing="0"/>
    </w:pPr>
    <w:rPr>
      <w:rFonts w:ascii="Courier New" w:eastAsiaTheme="minorHAnsi" w:hAnsi="Courier New" w:cs="Courier New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324269"/>
    <w:rPr>
      <w:rFonts w:ascii="Times New Roman" w:eastAsia="Times New Roman" w:hAnsi="Times New Roman" w:cs="Times New Roman"/>
      <w:sz w:val="24"/>
      <w:szCs w:val="24"/>
    </w:rPr>
  </w:style>
  <w:style w:type="character" w:customStyle="1" w:styleId="CodeChar">
    <w:name w:val="Code Char"/>
    <w:basedOn w:val="NormalWebChar"/>
    <w:link w:val="Code"/>
    <w:rsid w:val="00324269"/>
    <w:rPr>
      <w:rFonts w:ascii="Courier New" w:eastAsia="Times New Roman" w:hAnsi="Courier New" w:cs="Courier New"/>
      <w:sz w:val="24"/>
      <w:szCs w:val="24"/>
      <w:shd w:val="clear" w:color="auto" w:fill="F2F2F2" w:themeFill="background1" w:themeFillShade="F2"/>
    </w:rPr>
  </w:style>
  <w:style w:type="paragraph" w:customStyle="1" w:styleId="CodeString">
    <w:name w:val="Code String"/>
    <w:basedOn w:val="Code"/>
    <w:link w:val="CodeStringChar"/>
    <w:rsid w:val="0004459B"/>
    <w:rPr>
      <w:color w:val="7030A0"/>
    </w:rPr>
  </w:style>
  <w:style w:type="character" w:customStyle="1" w:styleId="CodeStringChar">
    <w:name w:val="Code String Char"/>
    <w:basedOn w:val="CodeChar"/>
    <w:link w:val="CodeString"/>
    <w:rsid w:val="0004459B"/>
    <w:rPr>
      <w:rFonts w:ascii="Courier New" w:eastAsia="Times New Roman" w:hAnsi="Courier New" w:cs="Courier New"/>
      <w:color w:val="7030A0"/>
      <w:sz w:val="24"/>
      <w:szCs w:val="24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E6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B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72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2C"/>
  </w:style>
  <w:style w:type="paragraph" w:styleId="Footer">
    <w:name w:val="footer"/>
    <w:basedOn w:val="Normal"/>
    <w:link w:val="FooterChar"/>
    <w:uiPriority w:val="99"/>
    <w:unhideWhenUsed/>
    <w:rsid w:val="00F5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1996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085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ghtmyfhir.org/2019/09/09/fhir-implementation-guide-presentatio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Multiple_inheri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healthrecord.org/cimpl-do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Mark A.</dc:creator>
  <cp:keywords/>
  <dc:description/>
  <cp:lastModifiedBy>Kramer, Mark A.</cp:lastModifiedBy>
  <cp:revision>2</cp:revision>
  <dcterms:created xsi:type="dcterms:W3CDTF">2019-09-17T18:54:00Z</dcterms:created>
  <dcterms:modified xsi:type="dcterms:W3CDTF">2019-09-17T18:54:00Z</dcterms:modified>
</cp:coreProperties>
</file>