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AD5" w:rsidRDefault="00B80AD5">
      <w:pPr>
        <w:jc w:val="center"/>
        <w:rPr>
          <w:rStyle w:val="SSBookmark"/>
        </w:rPr>
      </w:pPr>
    </w:p>
    <w:p w:rsidR="00B80AD5" w:rsidRDefault="00655E79">
      <w:pPr>
        <w:pStyle w:val="Heading1"/>
      </w:pPr>
      <w:bookmarkStart w:id="0" w:name="MILITARY_SERVICE_HISTORY_AND_STATUS_PROF"/>
      <w:bookmarkStart w:id="1" w:name="BKM_365023F7_43C2_4FE0_8238_1C6C8A4A998C"/>
      <w:r>
        <w:rPr>
          <w:color w:val="0F0F0F"/>
        </w:rPr>
        <w:t xml:space="preserve">  </w:t>
      </w:r>
      <w:r>
        <w:t xml:space="preserve"> Military Service History and Status Profiles </w:t>
      </w:r>
    </w:p>
    <w:p w:rsidR="00B80AD5" w:rsidRDefault="00B80AD5">
      <w:pPr>
        <w:rPr>
          <w:color w:val="000000"/>
          <w:sz w:val="20"/>
          <w:szCs w:val="20"/>
        </w:rPr>
      </w:pPr>
    </w:p>
    <w:p w:rsidR="00B80AD5" w:rsidRDefault="00B80AD5">
      <w:pPr>
        <w:rPr>
          <w:color w:val="000000"/>
          <w:sz w:val="20"/>
          <w:szCs w:val="20"/>
        </w:rPr>
      </w:pPr>
    </w:p>
    <w:p w:rsidR="00B80AD5" w:rsidRDefault="00B80AD5">
      <w:pPr>
        <w:rPr>
          <w:sz w:val="20"/>
          <w:szCs w:val="20"/>
        </w:rPr>
      </w:pPr>
    </w:p>
    <w:p w:rsidR="00B80AD5" w:rsidRDefault="00655E79">
      <w:pPr>
        <w:pStyle w:val="Heading2"/>
      </w:pPr>
      <w:bookmarkStart w:id="2" w:name="INTRODUCTION"/>
      <w:bookmarkStart w:id="3" w:name="BKM_FD79E705_DEDE_4B2E_A45E_7C678C9A815C"/>
      <w:r>
        <w:rPr>
          <w:color w:val="0F0F0F"/>
        </w:rPr>
        <w:t xml:space="preserve">  </w:t>
      </w:r>
      <w:r>
        <w:t xml:space="preserve"> Introduction </w:t>
      </w:r>
    </w:p>
    <w:p w:rsidR="00B80AD5" w:rsidRDefault="00B80AD5">
      <w:pPr>
        <w:rPr>
          <w:color w:val="000000"/>
          <w:sz w:val="20"/>
          <w:szCs w:val="20"/>
        </w:rPr>
      </w:pPr>
    </w:p>
    <w:p w:rsidR="00B80AD5" w:rsidRDefault="00655E79">
      <w:pPr>
        <w:rPr>
          <w:color w:val="000000"/>
          <w:sz w:val="20"/>
          <w:szCs w:val="20"/>
        </w:rPr>
      </w:pPr>
      <w:r>
        <w:rPr>
          <w:rFonts w:ascii="Verdana" w:eastAsia="Verdana" w:hAnsi="Verdana" w:cs="Verdana"/>
          <w:color w:val="000000"/>
          <w:sz w:val="20"/>
          <w:szCs w:val="20"/>
        </w:rPr>
        <w:t xml:space="preserve">The following is design document for FHIR profiles and extensions intended to fill gaps in </w:t>
      </w:r>
      <w:r>
        <w:rPr>
          <w:rFonts w:ascii="Verdana" w:eastAsia="Verdana" w:hAnsi="Verdana" w:cs="Verdana"/>
          <w:color w:val="000000"/>
          <w:sz w:val="20"/>
          <w:szCs w:val="20"/>
        </w:rPr>
        <w:t>current implementations of HL7 Version 2 and RESTful APIs currently available to implementers. This design document is an example of best practices for organizations that are planning to reuse and extend profiles and apply them to an expanded set of requir</w:t>
      </w:r>
      <w:r>
        <w:rPr>
          <w:rFonts w:ascii="Verdana" w:eastAsia="Verdana" w:hAnsi="Verdana" w:cs="Verdana"/>
          <w:color w:val="000000"/>
          <w:sz w:val="20"/>
          <w:szCs w:val="20"/>
        </w:rPr>
        <w:t xml:space="preserve">ements. </w:t>
      </w:r>
    </w:p>
    <w:p w:rsidR="00B80AD5" w:rsidRDefault="00655E79">
      <w:pPr>
        <w:rPr>
          <w:color w:val="000000"/>
          <w:sz w:val="20"/>
          <w:szCs w:val="20"/>
        </w:rPr>
      </w:pPr>
      <w:r>
        <w:rPr>
          <w:rFonts w:ascii="Verdana" w:eastAsia="Verdana" w:hAnsi="Verdana" w:cs="Verdana"/>
          <w:color w:val="000000"/>
          <w:sz w:val="20"/>
          <w:szCs w:val="20"/>
        </w:rPr>
        <w:t xml:space="preserve">This specification also identifies code systems and terminology gaps that require extensions and change proposals to LOINC and SNOMED CT.   </w:t>
      </w:r>
      <w:bookmarkEnd w:id="2"/>
      <w:bookmarkEnd w:id="3"/>
    </w:p>
    <w:p w:rsidR="00B80AD5" w:rsidRDefault="00B80AD5">
      <w:pPr>
        <w:rPr>
          <w:sz w:val="20"/>
          <w:szCs w:val="20"/>
        </w:rPr>
      </w:pPr>
    </w:p>
    <w:p w:rsidR="00B80AD5" w:rsidRDefault="00655E79">
      <w:pPr>
        <w:pStyle w:val="Heading2"/>
      </w:pPr>
      <w:bookmarkStart w:id="4" w:name="MILITARY_SERVICE_HISTORY_AND_STATUS"/>
      <w:bookmarkStart w:id="5" w:name="BKM_AD9FABFF_8592_4BE1_81CE_9EF00F9D1F92"/>
      <w:r>
        <w:rPr>
          <w:color w:val="0F0F0F"/>
        </w:rPr>
        <w:t xml:space="preserve">  </w:t>
      </w:r>
      <w:r>
        <w:t xml:space="preserve"> Military Service History and Status </w:t>
      </w:r>
    </w:p>
    <w:p w:rsidR="00B80AD5" w:rsidRDefault="00B80AD5">
      <w:pPr>
        <w:rPr>
          <w:color w:val="000000"/>
          <w:sz w:val="20"/>
          <w:szCs w:val="20"/>
        </w:rPr>
      </w:pPr>
    </w:p>
    <w:p w:rsidR="00B80AD5" w:rsidRDefault="00655E79">
      <w:pPr>
        <w:rPr>
          <w:color w:val="000000"/>
          <w:sz w:val="20"/>
          <w:szCs w:val="20"/>
        </w:rPr>
      </w:pPr>
      <w:r>
        <w:rPr>
          <w:rFonts w:ascii="Verdana" w:eastAsia="Verdana" w:hAnsi="Verdana" w:cs="Verdana"/>
          <w:color w:val="000000"/>
          <w:sz w:val="20"/>
          <w:szCs w:val="20"/>
        </w:rPr>
        <w:t xml:space="preserve">This implementation guide design document is intended to create </w:t>
      </w:r>
      <w:r>
        <w:rPr>
          <w:rFonts w:ascii="Verdana" w:eastAsia="Verdana" w:hAnsi="Verdana" w:cs="Verdana"/>
          <w:color w:val="000000"/>
          <w:sz w:val="20"/>
          <w:szCs w:val="20"/>
        </w:rPr>
        <w:t>a set of profiles and extensions to support Military Service History and Status reporting consistent with US regulatory requirements (i.e. Title 38 Veteran Benefits) and extensible to other realms/jurisdictions (e.g. Canadian Forces) .</w:t>
      </w:r>
    </w:p>
    <w:p w:rsidR="00B80AD5" w:rsidRDefault="00655E79">
      <w:pPr>
        <w:rPr>
          <w:color w:val="000000"/>
          <w:sz w:val="20"/>
          <w:szCs w:val="20"/>
        </w:rPr>
      </w:pPr>
      <w:r>
        <w:rPr>
          <w:rFonts w:ascii="Verdana" w:eastAsia="Verdana" w:hAnsi="Verdana" w:cs="Verdana"/>
          <w:color w:val="000000"/>
          <w:sz w:val="20"/>
          <w:szCs w:val="20"/>
        </w:rPr>
        <w:t>It harmonizes the re</w:t>
      </w:r>
      <w:r>
        <w:rPr>
          <w:rFonts w:ascii="Verdana" w:eastAsia="Verdana" w:hAnsi="Verdana" w:cs="Verdana"/>
          <w:color w:val="000000"/>
          <w:sz w:val="20"/>
          <w:szCs w:val="20"/>
        </w:rPr>
        <w:t>quirements of the U.S. Department of Veterans Affairs (VA) and the Centers for Disease Control and Prevention (CDC) to more easily record this information in support of administrative and clinical workflows and the work and social history of patients who a</w:t>
      </w:r>
      <w:r>
        <w:rPr>
          <w:rFonts w:ascii="Verdana" w:eastAsia="Verdana" w:hAnsi="Verdana" w:cs="Verdana"/>
          <w:color w:val="000000"/>
          <w:sz w:val="20"/>
          <w:szCs w:val="20"/>
        </w:rPr>
        <w:t xml:space="preserve">re also Veterans. </w:t>
      </w:r>
    </w:p>
    <w:p w:rsidR="00B80AD5" w:rsidRDefault="00655E79">
      <w:pPr>
        <w:numPr>
          <w:ilvl w:val="0"/>
          <w:numId w:val="1"/>
        </w:numPr>
        <w:ind w:left="360" w:hanging="360"/>
        <w:rPr>
          <w:color w:val="000000"/>
          <w:sz w:val="20"/>
          <w:szCs w:val="20"/>
        </w:rPr>
      </w:pPr>
      <w:r>
        <w:rPr>
          <w:rFonts w:ascii="Verdana" w:eastAsia="Verdana" w:hAnsi="Verdana" w:cs="Verdana"/>
          <w:b/>
          <w:color w:val="000000"/>
          <w:sz w:val="20"/>
          <w:szCs w:val="20"/>
        </w:rPr>
        <w:t xml:space="preserve">ZMH </w:t>
      </w:r>
      <w:r>
        <w:rPr>
          <w:rFonts w:ascii="Verdana" w:eastAsia="Verdana" w:hAnsi="Verdana" w:cs="Verdana"/>
          <w:color w:val="000000"/>
          <w:sz w:val="20"/>
          <w:szCs w:val="20"/>
        </w:rPr>
        <w:t>(Military Service History) Z-segment used to represent service and deployment history in HL7 Version 2 transactions. This segment is used to exchange information about</w:t>
      </w:r>
    </w:p>
    <w:p w:rsidR="00B80AD5" w:rsidRDefault="00655E79">
      <w:pPr>
        <w:numPr>
          <w:ilvl w:val="0"/>
          <w:numId w:val="1"/>
        </w:numPr>
        <w:ind w:left="360" w:hanging="360"/>
        <w:rPr>
          <w:color w:val="000000"/>
          <w:sz w:val="20"/>
          <w:szCs w:val="20"/>
        </w:rPr>
      </w:pPr>
      <w:r>
        <w:rPr>
          <w:rFonts w:ascii="Verdana" w:eastAsia="Verdana" w:hAnsi="Verdana" w:cs="Verdana"/>
          <w:b/>
          <w:color w:val="000000"/>
          <w:sz w:val="20"/>
          <w:szCs w:val="20"/>
        </w:rPr>
        <w:t xml:space="preserve">ServiceHistoryEpisode </w:t>
      </w:r>
      <w:r>
        <w:rPr>
          <w:rFonts w:ascii="Verdana" w:eastAsia="Verdana" w:hAnsi="Verdana" w:cs="Verdana"/>
          <w:color w:val="000000"/>
          <w:sz w:val="20"/>
          <w:szCs w:val="20"/>
        </w:rPr>
        <w:t xml:space="preserve">and </w:t>
      </w:r>
      <w:r>
        <w:rPr>
          <w:rFonts w:ascii="Verdana" w:eastAsia="Verdana" w:hAnsi="Verdana" w:cs="Verdana"/>
          <w:b/>
          <w:color w:val="000000"/>
          <w:sz w:val="20"/>
          <w:szCs w:val="20"/>
        </w:rPr>
        <w:t xml:space="preserve">Deployment </w:t>
      </w:r>
      <w:r>
        <w:rPr>
          <w:rFonts w:ascii="Verdana" w:eastAsia="Verdana" w:hAnsi="Verdana" w:cs="Verdana"/>
          <w:color w:val="000000"/>
          <w:sz w:val="20"/>
          <w:szCs w:val="20"/>
        </w:rPr>
        <w:t>Schemas for the VA Veteran V</w:t>
      </w:r>
      <w:r>
        <w:rPr>
          <w:rFonts w:ascii="Verdana" w:eastAsia="Verdana" w:hAnsi="Verdana" w:cs="Verdana"/>
          <w:color w:val="000000"/>
          <w:sz w:val="20"/>
          <w:szCs w:val="20"/>
        </w:rPr>
        <w:t>erification API (</w:t>
      </w:r>
      <w:hyperlink r:id="rId7" w:history="1">
        <w:r>
          <w:rPr>
            <w:rFonts w:ascii="Verdana" w:eastAsia="Verdana" w:hAnsi="Verdana" w:cs="Verdana"/>
            <w:color w:val="0000FF"/>
            <w:sz w:val="20"/>
            <w:szCs w:val="20"/>
            <w:u w:val="single"/>
          </w:rPr>
          <w:t>https://developer.va.gov/explore/verification/docs/veteran_verification?version=curren</w:t>
        </w:r>
      </w:hyperlink>
      <w:hyperlink r:id="rId8" w:history="1">
        <w:r>
          <w:rPr>
            <w:rFonts w:ascii="Verdana" w:eastAsia="Verdana" w:hAnsi="Verdana" w:cs="Verdana"/>
            <w:color w:val="0000FF"/>
            <w:sz w:val="20"/>
            <w:szCs w:val="20"/>
            <w:u w:val="single"/>
          </w:rPr>
          <w:t>t</w:t>
        </w:r>
      </w:hyperlink>
      <w:r>
        <w:rPr>
          <w:rFonts w:ascii="Verdana" w:eastAsia="Verdana" w:hAnsi="Verdana" w:cs="Verdana"/>
          <w:color w:val="000000"/>
          <w:sz w:val="20"/>
          <w:szCs w:val="20"/>
        </w:rPr>
        <w:t>)</w:t>
      </w:r>
    </w:p>
    <w:p w:rsidR="00B80AD5" w:rsidRDefault="00655E79">
      <w:pPr>
        <w:numPr>
          <w:ilvl w:val="0"/>
          <w:numId w:val="1"/>
        </w:numPr>
        <w:ind w:left="360" w:hanging="360"/>
        <w:rPr>
          <w:color w:val="000000"/>
          <w:sz w:val="20"/>
          <w:szCs w:val="20"/>
        </w:rPr>
      </w:pPr>
      <w:r>
        <w:rPr>
          <w:rFonts w:ascii="Verdana" w:eastAsia="Verdana" w:hAnsi="Verdana" w:cs="Verdana"/>
          <w:color w:val="000000"/>
          <w:sz w:val="20"/>
          <w:szCs w:val="20"/>
        </w:rPr>
        <w:t xml:space="preserve">HL7 FHIR Profile: </w:t>
      </w:r>
      <w:hyperlink r:id="rId9" w:history="1">
        <w:r>
          <w:rPr>
            <w:rFonts w:ascii="Verdana" w:eastAsia="Verdana" w:hAnsi="Verdana" w:cs="Verdana"/>
            <w:b/>
            <w:color w:val="0000FF"/>
            <w:sz w:val="20"/>
            <w:szCs w:val="20"/>
            <w:u w:val="single"/>
          </w:rPr>
          <w:t>odh-CombatZonePeriod</w:t>
        </w:r>
      </w:hyperlink>
      <w:r>
        <w:rPr>
          <w:rFonts w:ascii="Verdana" w:eastAsia="Verdana" w:hAnsi="Verdana" w:cs="Verdana"/>
          <w:color w:val="000000"/>
          <w:sz w:val="20"/>
          <w:szCs w:val="20"/>
        </w:rPr>
        <w:t xml:space="preserve"> from Occupational Data </w:t>
      </w:r>
      <w:r>
        <w:rPr>
          <w:rFonts w:ascii="Verdana" w:eastAsia="Verdana" w:hAnsi="Verdana" w:cs="Verdana"/>
          <w:color w:val="000000"/>
          <w:sz w:val="20"/>
          <w:szCs w:val="20"/>
        </w:rPr>
        <w:t>for Health (ODH), Release 1.0 (Standard for Trial Use) (</w:t>
      </w:r>
      <w:hyperlink r:id="rId10" w:history="1">
        <w:r>
          <w:rPr>
            <w:rFonts w:ascii="Verdana" w:eastAsia="Verdana" w:hAnsi="Verdana" w:cs="Verdana"/>
            <w:color w:val="0000FF"/>
            <w:sz w:val="20"/>
            <w:szCs w:val="20"/>
            <w:u w:val="single"/>
          </w:rPr>
          <w:t>http://hl7.org/fhir/us/odh/</w:t>
        </w:r>
      </w:hyperlink>
      <w:r>
        <w:rPr>
          <w:rFonts w:ascii="Verdana" w:eastAsia="Verdana" w:hAnsi="Verdana" w:cs="Verdana"/>
          <w:color w:val="000000"/>
          <w:sz w:val="20"/>
          <w:szCs w:val="20"/>
        </w:rPr>
        <w:t xml:space="preserve">)    </w:t>
      </w:r>
      <w:bookmarkEnd w:id="4"/>
      <w:bookmarkEnd w:id="5"/>
    </w:p>
    <w:p w:rsidR="00B80AD5" w:rsidRDefault="00B80AD5">
      <w:pPr>
        <w:rPr>
          <w:sz w:val="20"/>
          <w:szCs w:val="20"/>
        </w:rPr>
      </w:pPr>
    </w:p>
    <w:p w:rsidR="00B80AD5" w:rsidRDefault="00655E79">
      <w:pPr>
        <w:pStyle w:val="Heading2"/>
      </w:pPr>
      <w:bookmarkStart w:id="6" w:name="USE_CASE_ANALYSIS"/>
      <w:bookmarkStart w:id="7" w:name="BKM_AAE71534_C7E9_47A1_9421_6733DA4A8780"/>
      <w:r>
        <w:rPr>
          <w:color w:val="0F0F0F"/>
        </w:rPr>
        <w:t xml:space="preserve">  </w:t>
      </w:r>
      <w:r>
        <w:t xml:space="preserve"> Use Case Analysis </w:t>
      </w:r>
    </w:p>
    <w:p w:rsidR="00B80AD5" w:rsidRDefault="00B80AD5">
      <w:pPr>
        <w:rPr>
          <w:color w:val="000000"/>
          <w:sz w:val="20"/>
          <w:szCs w:val="20"/>
        </w:rPr>
      </w:pPr>
    </w:p>
    <w:p w:rsidR="00B80AD5" w:rsidRDefault="00655E79">
      <w:pPr>
        <w:rPr>
          <w:color w:val="000000"/>
          <w:sz w:val="20"/>
          <w:szCs w:val="20"/>
        </w:rPr>
      </w:pPr>
      <w:r>
        <w:rPr>
          <w:rFonts w:ascii="Verdana" w:eastAsia="Verdana" w:hAnsi="Verdana" w:cs="Verdana"/>
          <w:color w:val="000000"/>
          <w:sz w:val="20"/>
          <w:szCs w:val="20"/>
        </w:rPr>
        <w:t>The following is a set of requirements and associated capabilities to manage and exchange informati</w:t>
      </w:r>
      <w:r>
        <w:rPr>
          <w:rFonts w:ascii="Verdana" w:eastAsia="Verdana" w:hAnsi="Verdana" w:cs="Verdana"/>
          <w:color w:val="000000"/>
          <w:sz w:val="20"/>
          <w:szCs w:val="20"/>
        </w:rPr>
        <w:t xml:space="preserve">on about Military Service History and Status. All requirements are analyzed as use cases involving actors/participants and system interactions. </w:t>
      </w:r>
    </w:p>
    <w:p w:rsidR="00B80AD5" w:rsidRDefault="00B80AD5">
      <w:pPr>
        <w:rPr>
          <w:color w:val="000000"/>
          <w:sz w:val="20"/>
          <w:szCs w:val="20"/>
        </w:rPr>
      </w:pPr>
    </w:p>
    <w:p w:rsidR="00B80AD5" w:rsidRDefault="00655E79">
      <w:pPr>
        <w:rPr>
          <w:color w:val="000000"/>
          <w:sz w:val="20"/>
          <w:szCs w:val="20"/>
        </w:rPr>
      </w:pPr>
      <w:r>
        <w:rPr>
          <w:rFonts w:ascii="Verdana" w:eastAsia="Verdana" w:hAnsi="Verdana" w:cs="Verdana"/>
          <w:color w:val="000000"/>
          <w:sz w:val="20"/>
          <w:szCs w:val="20"/>
        </w:rPr>
        <w:t xml:space="preserve">Note: Certain requirements were discussed, deemed to be out-of-scope, and deferred (see </w:t>
      </w:r>
      <w:hyperlink w:anchor="BKM_CB4D4746_7B24_4E2C_AA4E_FA6CBF63E1F5" w:history="1">
        <w:r>
          <w:rPr>
            <w:rFonts w:ascii="Verdana" w:eastAsia="Verdana" w:hAnsi="Verdana" w:cs="Verdana"/>
            <w:color w:val="0000FF"/>
            <w:sz w:val="20"/>
            <w:szCs w:val="20"/>
            <w:u w:val="single"/>
          </w:rPr>
          <w:t xml:space="preserve">Deferred Requirements </w:t>
        </w:r>
      </w:hyperlink>
      <w:r>
        <w:rPr>
          <w:rFonts w:ascii="Verdana" w:eastAsia="Verdana" w:hAnsi="Verdana" w:cs="Verdana"/>
          <w:color w:val="000000"/>
          <w:sz w:val="20"/>
          <w:szCs w:val="20"/>
        </w:rPr>
        <w:t>).</w:t>
      </w:r>
    </w:p>
    <w:p w:rsidR="00B80AD5" w:rsidRDefault="00B80AD5">
      <w:pPr>
        <w:rPr>
          <w:sz w:val="20"/>
          <w:szCs w:val="20"/>
        </w:rPr>
      </w:pPr>
    </w:p>
    <w:p w:rsidR="00B80AD5" w:rsidRDefault="00655E79">
      <w:pPr>
        <w:rPr>
          <w:color w:val="000000"/>
          <w:sz w:val="20"/>
          <w:szCs w:val="20"/>
        </w:rPr>
      </w:pPr>
      <w:bookmarkStart w:id="8" w:name="BKM_063C219E_4188_4CD5_9C12_FF763CC5156F"/>
      <w:r>
        <w:rPr>
          <w:rFonts w:ascii="Verdana" w:eastAsia="Verdana" w:hAnsi="Verdana" w:cs="Verdana"/>
          <w:color w:val="000000"/>
          <w:sz w:val="20"/>
          <w:szCs w:val="20"/>
        </w:rPr>
        <w:t xml:space="preserve">Figure 1 is a summary of scenarios (use cases) representing the requirements for recording </w:t>
      </w:r>
      <w:r>
        <w:rPr>
          <w:rFonts w:ascii="Verdana" w:eastAsia="Verdana" w:hAnsi="Verdana" w:cs="Verdana"/>
          <w:color w:val="000000"/>
          <w:sz w:val="20"/>
          <w:szCs w:val="20"/>
        </w:rPr>
        <w:t>self-reported military and combat history. It also illustrates how FHIR-based APIs can be used to validate employment history information reported by Veterans.</w:t>
      </w:r>
    </w:p>
    <w:p w:rsidR="00B80AD5" w:rsidRDefault="00B80AD5">
      <w:pPr>
        <w:rPr>
          <w:sz w:val="20"/>
          <w:szCs w:val="20"/>
        </w:rPr>
      </w:pPr>
    </w:p>
    <w:p w:rsidR="00B80AD5" w:rsidRDefault="00655E79">
      <w:pPr>
        <w:jc w:val="center"/>
        <w:rPr>
          <w:color w:val="000000"/>
          <w:sz w:val="16"/>
          <w:szCs w:val="16"/>
        </w:rPr>
      </w:pPr>
      <w:r>
        <w:rPr>
          <w:noProof/>
        </w:rPr>
        <w:lastRenderedPageBreak/>
        <w:drawing>
          <wp:inline distT="0" distB="0" distL="0" distR="0">
            <wp:extent cx="5341620" cy="38633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pic:nvPicPr>
                  <pic:blipFill>
                    <a:blip r:embed="rId11"/>
                    <a:stretch>
                      <a:fillRect/>
                    </a:stretch>
                  </pic:blipFill>
                  <pic:spPr bwMode="auto">
                    <a:xfrm>
                      <a:off x="0" y="0"/>
                      <a:ext cx="5341620" cy="3863340"/>
                    </a:xfrm>
                    <a:prstGeom prst="rect">
                      <a:avLst/>
                    </a:prstGeom>
                    <a:noFill/>
                    <a:ln w="9525">
                      <a:noFill/>
                      <a:miter lim="800000"/>
                      <a:headEnd/>
                      <a:tailEnd/>
                    </a:ln>
                  </pic:spPr>
                </pic:pic>
              </a:graphicData>
            </a:graphic>
          </wp:inline>
        </w:drawing>
      </w:r>
    </w:p>
    <w:p w:rsidR="00B80AD5" w:rsidRDefault="00655E79">
      <w:pPr>
        <w:pStyle w:val="Caption"/>
        <w:jc w:val="center"/>
        <w:rPr>
          <w:i/>
        </w:rPr>
      </w:pPr>
      <w:r>
        <w:rPr>
          <w:rFonts w:ascii="Verdana" w:eastAsia="Verdana" w:hAnsi="Verdana" w:cs="Verdana"/>
          <w:sz w:val="16"/>
          <w:szCs w:val="16"/>
        </w:rPr>
        <w:t xml:space="preserve">Figure </w:t>
      </w:r>
      <w:r>
        <w:rPr>
          <w:rFonts w:ascii="Verdana" w:eastAsia="Verdana" w:hAnsi="Verdana" w:cs="Verdana"/>
          <w:sz w:val="16"/>
          <w:szCs w:val="16"/>
        </w:rPr>
        <w:fldChar w:fldCharType="begin"/>
      </w:r>
      <w:r>
        <w:rPr>
          <w:rFonts w:ascii="Verdana" w:eastAsia="Verdana" w:hAnsi="Verdana" w:cs="Verdana"/>
          <w:sz w:val="16"/>
          <w:szCs w:val="16"/>
        </w:rPr>
        <w:instrText>SEQ Figure \* ARABIC</w:instrText>
      </w:r>
      <w:r>
        <w:rPr>
          <w:rFonts w:ascii="Verdana" w:eastAsia="Verdana" w:hAnsi="Verdana" w:cs="Verdana"/>
          <w:sz w:val="16"/>
          <w:szCs w:val="16"/>
        </w:rPr>
        <w:fldChar w:fldCharType="separate"/>
      </w:r>
      <w:r>
        <w:rPr>
          <w:rFonts w:ascii="Verdana" w:eastAsia="Verdana" w:hAnsi="Verdana" w:cs="Verdana"/>
          <w:sz w:val="16"/>
          <w:szCs w:val="16"/>
        </w:rPr>
        <w:t>1</w:t>
      </w:r>
      <w:r>
        <w:fldChar w:fldCharType="end"/>
      </w:r>
      <w:r>
        <w:rPr>
          <w:rFonts w:ascii="Verdana" w:eastAsia="Verdana" w:hAnsi="Verdana" w:cs="Verdana"/>
          <w:sz w:val="16"/>
          <w:szCs w:val="16"/>
        </w:rPr>
        <w:t>: Use Case Analysis Overview</w:t>
      </w:r>
      <w:bookmarkEnd w:id="8"/>
    </w:p>
    <w:p w:rsidR="00B80AD5" w:rsidRDefault="00655E79">
      <w:pPr>
        <w:pStyle w:val="Heading3"/>
      </w:pPr>
      <w:bookmarkStart w:id="9" w:name="MILITARY_SERVICE_HISTORY_REQUIREMENTS"/>
      <w:bookmarkStart w:id="10" w:name="BKM_47037613_2E3E_4EEE_9E09_BA47AA5CD785"/>
      <w:r>
        <w:rPr>
          <w:color w:val="0F0F0F"/>
        </w:rPr>
        <w:t xml:space="preserve">  </w:t>
      </w:r>
      <w:r>
        <w:t xml:space="preserve"> Military Service History Requirements </w:t>
      </w:r>
    </w:p>
    <w:p w:rsidR="00B80AD5" w:rsidRDefault="00B80AD5">
      <w:pPr>
        <w:rPr>
          <w:color w:val="000000"/>
          <w:sz w:val="20"/>
          <w:szCs w:val="20"/>
        </w:rPr>
      </w:pPr>
    </w:p>
    <w:p w:rsidR="00B80AD5" w:rsidRDefault="00655E79">
      <w:pPr>
        <w:rPr>
          <w:color w:val="000000"/>
          <w:sz w:val="20"/>
          <w:szCs w:val="20"/>
        </w:rPr>
      </w:pPr>
      <w:r>
        <w:rPr>
          <w:rFonts w:ascii="Verdana" w:eastAsia="Verdana" w:hAnsi="Verdana" w:cs="Verdana"/>
          <w:color w:val="000000"/>
          <w:sz w:val="20"/>
          <w:szCs w:val="20"/>
        </w:rPr>
        <w:t xml:space="preserve">This section describes the use cases needed to manage Military Service History both as self-reported employment history and API-supported verification of detailed military service history. </w:t>
      </w:r>
    </w:p>
    <w:p w:rsidR="00B80AD5" w:rsidRDefault="00B80AD5">
      <w:pPr>
        <w:rPr>
          <w:sz w:val="20"/>
          <w:szCs w:val="20"/>
        </w:rPr>
      </w:pPr>
    </w:p>
    <w:p w:rsidR="00B80AD5" w:rsidRDefault="00655E79">
      <w:pPr>
        <w:pStyle w:val="Heading5"/>
      </w:pPr>
      <w:bookmarkStart w:id="11" w:name="BKM_FA44F7FB_4C0E_4449_ADB2_E340C83A42EF"/>
      <w:r>
        <w:rPr>
          <w:color w:val="0F0F0F"/>
        </w:rPr>
        <w:t>Request Employment Histo</w:t>
      </w:r>
      <w:r>
        <w:rPr>
          <w:color w:val="0F0F0F"/>
        </w:rPr>
        <w:t xml:space="preserve">ry part of Social History </w:t>
      </w:r>
    </w:p>
    <w:p w:rsidR="00B80AD5" w:rsidRDefault="00655E79">
      <w:pPr>
        <w:rPr>
          <w:sz w:val="20"/>
          <w:szCs w:val="20"/>
        </w:rPr>
      </w:pPr>
      <w:r>
        <w:rPr>
          <w:rFonts w:ascii="Verdana" w:eastAsia="Verdana" w:hAnsi="Verdana" w:cs="Verdana"/>
          <w:color w:val="000000"/>
          <w:sz w:val="20"/>
          <w:szCs w:val="20"/>
        </w:rPr>
        <w:t>The clinician is requesting employment information in conjunction with their social history.  If the patient is a Veteran, their employment history will include military service information. This was a core requirement of the Occ</w:t>
      </w:r>
      <w:r>
        <w:rPr>
          <w:rFonts w:ascii="Verdana" w:eastAsia="Verdana" w:hAnsi="Verdana" w:cs="Verdana"/>
          <w:color w:val="000000"/>
          <w:sz w:val="20"/>
          <w:szCs w:val="20"/>
        </w:rPr>
        <w:t>upational Data for Heath (ODH) Implementation Guide we analyzed and reused. The current specification expands this use case to specify application (i.e. EHR) capabilities as well as reusable FHIR-based APIs that may be provided by an authoritative organiza</w:t>
      </w:r>
      <w:r>
        <w:rPr>
          <w:rFonts w:ascii="Verdana" w:eastAsia="Verdana" w:hAnsi="Verdana" w:cs="Verdana"/>
          <w:color w:val="000000"/>
          <w:sz w:val="20"/>
          <w:szCs w:val="20"/>
        </w:rPr>
        <w:t xml:space="preserve">tion (e.g. US Department of Veterans Affairs). </w:t>
      </w:r>
      <w:bookmarkEnd w:id="11"/>
    </w:p>
    <w:p w:rsidR="00B80AD5" w:rsidRDefault="00B80AD5">
      <w:pPr>
        <w:rPr>
          <w:sz w:val="20"/>
          <w:szCs w:val="20"/>
        </w:rPr>
      </w:pPr>
    </w:p>
    <w:p w:rsidR="00B80AD5" w:rsidRDefault="00655E79">
      <w:pPr>
        <w:pStyle w:val="Heading5"/>
      </w:pPr>
      <w:bookmarkStart w:id="12" w:name="BKM_8F6F47DB_BCF9_4391_97CF_D23612DF2138"/>
      <w:r>
        <w:rPr>
          <w:color w:val="0F0F0F"/>
        </w:rPr>
        <w:t xml:space="preserve">Record Military Service History and Status </w:t>
      </w:r>
    </w:p>
    <w:p w:rsidR="00B80AD5" w:rsidRDefault="00655E79">
      <w:pPr>
        <w:rPr>
          <w:color w:val="000000"/>
          <w:sz w:val="20"/>
          <w:szCs w:val="20"/>
        </w:rPr>
      </w:pPr>
      <w:r>
        <w:rPr>
          <w:rFonts w:ascii="Verdana" w:eastAsia="Verdana" w:hAnsi="Verdana" w:cs="Verdana"/>
          <w:color w:val="000000"/>
          <w:sz w:val="20"/>
          <w:szCs w:val="20"/>
        </w:rPr>
        <w:t xml:space="preserve">The social history information reported by the patient - including employment and military service history - is entered in the system of record (i.e. EHR).   </w:t>
      </w:r>
      <w:bookmarkEnd w:id="12"/>
    </w:p>
    <w:p w:rsidR="00B80AD5" w:rsidRDefault="00B80AD5">
      <w:pPr>
        <w:rPr>
          <w:sz w:val="20"/>
          <w:szCs w:val="20"/>
        </w:rPr>
      </w:pPr>
    </w:p>
    <w:p w:rsidR="00B80AD5" w:rsidRDefault="00655E79">
      <w:pPr>
        <w:pStyle w:val="Heading5"/>
      </w:pPr>
      <w:bookmarkStart w:id="13" w:name="BKM_4DEED079_3861_4D74_B752_58E53FD70CC2"/>
      <w:r>
        <w:rPr>
          <w:color w:val="0F0F0F"/>
        </w:rPr>
        <w:t>Ver</w:t>
      </w:r>
      <w:r>
        <w:rPr>
          <w:color w:val="0F0F0F"/>
        </w:rPr>
        <w:t xml:space="preserve">ify Veteran History </w:t>
      </w:r>
    </w:p>
    <w:p w:rsidR="00B80AD5" w:rsidRDefault="00655E79">
      <w:pPr>
        <w:rPr>
          <w:color w:val="000000"/>
          <w:sz w:val="20"/>
          <w:szCs w:val="20"/>
        </w:rPr>
      </w:pPr>
      <w:r>
        <w:rPr>
          <w:rFonts w:ascii="Verdana" w:eastAsia="Verdana" w:hAnsi="Verdana" w:cs="Verdana"/>
          <w:color w:val="000000"/>
          <w:sz w:val="20"/>
          <w:szCs w:val="20"/>
        </w:rPr>
        <w:lastRenderedPageBreak/>
        <w:t xml:space="preserve">The EHR system, acting as a FHIR client, uses a standards-based VA RESTful API (FHIR Observation with profiles and extensions) to verify that the patient is a Veteran and served in the military. </w:t>
      </w:r>
    </w:p>
    <w:p w:rsidR="00B80AD5" w:rsidRDefault="00655E79">
      <w:pPr>
        <w:numPr>
          <w:ilvl w:val="0"/>
          <w:numId w:val="2"/>
        </w:numPr>
        <w:ind w:left="360" w:hanging="360"/>
        <w:rPr>
          <w:color w:val="000000"/>
          <w:sz w:val="20"/>
          <w:szCs w:val="20"/>
        </w:rPr>
      </w:pPr>
      <w:r>
        <w:rPr>
          <w:rFonts w:ascii="Verdana" w:eastAsia="Verdana" w:hAnsi="Verdana" w:cs="Verdana"/>
          <w:b/>
          <w:i/>
          <w:color w:val="000000"/>
          <w:sz w:val="20"/>
          <w:szCs w:val="20"/>
        </w:rPr>
        <w:t xml:space="preserve">Question: </w:t>
      </w:r>
      <w:r>
        <w:rPr>
          <w:rFonts w:ascii="Verdana" w:eastAsia="Verdana" w:hAnsi="Verdana" w:cs="Verdana"/>
          <w:color w:val="000000"/>
          <w:sz w:val="20"/>
          <w:szCs w:val="20"/>
        </w:rPr>
        <w:t xml:space="preserve">Is there a similar DoD API? </w:t>
      </w:r>
      <w:bookmarkEnd w:id="13"/>
    </w:p>
    <w:p w:rsidR="00B80AD5" w:rsidRDefault="00B80AD5">
      <w:pPr>
        <w:rPr>
          <w:sz w:val="20"/>
          <w:szCs w:val="20"/>
        </w:rPr>
      </w:pPr>
    </w:p>
    <w:p w:rsidR="00B80AD5" w:rsidRDefault="00655E79">
      <w:pPr>
        <w:pStyle w:val="Heading5"/>
      </w:pPr>
      <w:bookmarkStart w:id="14" w:name="BKM_F5253531_B6E8_435B_8DB9_0F59C4BC497C"/>
      <w:r>
        <w:rPr>
          <w:color w:val="0F0F0F"/>
        </w:rPr>
        <w:t xml:space="preserve">Verify Veteran Status </w:t>
      </w:r>
    </w:p>
    <w:p w:rsidR="00B80AD5" w:rsidRDefault="00655E79">
      <w:pPr>
        <w:rPr>
          <w:sz w:val="20"/>
          <w:szCs w:val="20"/>
        </w:rPr>
      </w:pPr>
      <w:r>
        <w:rPr>
          <w:rFonts w:ascii="Verdana" w:eastAsia="Verdana" w:hAnsi="Verdana" w:cs="Verdana"/>
          <w:color w:val="000000"/>
          <w:sz w:val="20"/>
          <w:szCs w:val="20"/>
        </w:rPr>
        <w:t xml:space="preserve">The Verification API proposed in this document determines the Veteran’s status by using demographic information submitted as a query (search operation) to a FHIR server that supports </w:t>
      </w:r>
      <w:r>
        <w:rPr>
          <w:rFonts w:ascii="Verdana" w:eastAsia="Verdana" w:hAnsi="Verdana" w:cs="Verdana"/>
          <w:b/>
          <w:color w:val="000000"/>
          <w:sz w:val="20"/>
          <w:szCs w:val="20"/>
        </w:rPr>
        <w:t xml:space="preserve">Observation </w:t>
      </w:r>
      <w:r>
        <w:rPr>
          <w:rFonts w:ascii="Verdana" w:eastAsia="Verdana" w:hAnsi="Verdana" w:cs="Verdana"/>
          <w:color w:val="000000"/>
          <w:sz w:val="20"/>
          <w:szCs w:val="20"/>
        </w:rPr>
        <w:t>resource - - using the profiles desc</w:t>
      </w:r>
      <w:r>
        <w:rPr>
          <w:rFonts w:ascii="Verdana" w:eastAsia="Verdana" w:hAnsi="Verdana" w:cs="Verdana"/>
          <w:color w:val="000000"/>
          <w:sz w:val="20"/>
          <w:szCs w:val="20"/>
        </w:rPr>
        <w:t xml:space="preserve">ribed in the </w:t>
      </w:r>
      <w:hyperlink w:anchor="BKM_0837D0F3_42BA_4560_AB07_2F06324BBA47" w:history="1">
        <w:r>
          <w:rPr>
            <w:rFonts w:ascii="Verdana" w:eastAsia="Verdana" w:hAnsi="Verdana" w:cs="Verdana"/>
            <w:color w:val="0000FF"/>
            <w:sz w:val="20"/>
            <w:szCs w:val="20"/>
            <w:u w:val="single"/>
          </w:rPr>
          <w:t xml:space="preserve">Information </w:t>
        </w:r>
      </w:hyperlink>
      <w:hyperlink w:anchor="BKM_0837D0F3_42BA_4560_AB07_2F06324BBA47" w:history="1">
        <w:r>
          <w:rPr>
            <w:rFonts w:ascii="Verdana" w:eastAsia="Verdana" w:hAnsi="Verdana" w:cs="Verdana"/>
            <w:color w:val="0000FF"/>
            <w:sz w:val="20"/>
            <w:szCs w:val="20"/>
            <w:u w:val="single"/>
          </w:rPr>
          <w:t>Requirements</w:t>
        </w:r>
      </w:hyperlink>
      <w:r>
        <w:rPr>
          <w:rFonts w:ascii="Verdana" w:eastAsia="Verdana" w:hAnsi="Verdana" w:cs="Verdana"/>
          <w:color w:val="000000"/>
          <w:sz w:val="20"/>
          <w:szCs w:val="20"/>
        </w:rPr>
        <w:t xml:space="preserve"> section (see </w:t>
      </w:r>
      <w:hyperlink w:anchor="BKM_1EE5C72B_FAB7_48FE_81D2_FE7E3F24BBE0" w:history="1">
        <w:r>
          <w:rPr>
            <w:rFonts w:ascii="Verdana" w:eastAsia="Verdana" w:hAnsi="Verdana" w:cs="Verdana"/>
            <w:color w:val="0000FF"/>
            <w:sz w:val="20"/>
            <w:szCs w:val="20"/>
            <w:u w:val="single"/>
          </w:rPr>
          <w:t>Military Service Episode</w:t>
        </w:r>
      </w:hyperlink>
      <w:r>
        <w:rPr>
          <w:rFonts w:ascii="Verdana" w:eastAsia="Verdana" w:hAnsi="Verdana" w:cs="Verdana"/>
          <w:color w:val="000000"/>
          <w:sz w:val="20"/>
          <w:szCs w:val="20"/>
        </w:rPr>
        <w:t>)</w:t>
      </w:r>
      <w:r>
        <w:rPr>
          <w:rFonts w:ascii="Verdana" w:eastAsia="Verdana" w:hAnsi="Verdana" w:cs="Verdana"/>
          <w:color w:val="000000"/>
          <w:sz w:val="20"/>
          <w:szCs w:val="20"/>
        </w:rPr>
        <w:t xml:space="preserve">.  </w:t>
      </w:r>
      <w:bookmarkEnd w:id="14"/>
    </w:p>
    <w:p w:rsidR="00B80AD5" w:rsidRDefault="00B80AD5">
      <w:pPr>
        <w:rPr>
          <w:sz w:val="20"/>
          <w:szCs w:val="20"/>
        </w:rPr>
      </w:pPr>
    </w:p>
    <w:p w:rsidR="00B80AD5" w:rsidRDefault="00655E79">
      <w:pPr>
        <w:pStyle w:val="Heading5"/>
      </w:pPr>
      <w:bookmarkStart w:id="15" w:name="BKM_1D0C200D_D352_4DF3_8863_57C1F1363AF2"/>
      <w:r>
        <w:rPr>
          <w:color w:val="0F0F0F"/>
        </w:rPr>
        <w:t xml:space="preserve">Search Service History  </w:t>
      </w:r>
    </w:p>
    <w:p w:rsidR="00B80AD5" w:rsidRDefault="00655E79">
      <w:pPr>
        <w:rPr>
          <w:color w:val="000000"/>
          <w:sz w:val="20"/>
          <w:szCs w:val="20"/>
        </w:rPr>
      </w:pPr>
      <w:r>
        <w:rPr>
          <w:rFonts w:ascii="Verdana" w:eastAsia="Verdana" w:hAnsi="Verdana" w:cs="Verdana"/>
          <w:color w:val="000000"/>
          <w:sz w:val="20"/>
          <w:szCs w:val="20"/>
        </w:rPr>
        <w:t xml:space="preserve">This use case is part of in the proposed verification API based on FHIR.  If this search operation returns one or more </w:t>
      </w:r>
      <w:r>
        <w:rPr>
          <w:rFonts w:ascii="Verdana" w:eastAsia="Verdana" w:hAnsi="Verdana" w:cs="Verdana"/>
          <w:b/>
          <w:color w:val="000000"/>
          <w:sz w:val="20"/>
          <w:szCs w:val="20"/>
        </w:rPr>
        <w:t xml:space="preserve">Observation </w:t>
      </w:r>
      <w:r>
        <w:rPr>
          <w:rFonts w:ascii="Verdana" w:eastAsia="Verdana" w:hAnsi="Verdana" w:cs="Verdana"/>
          <w:color w:val="000000"/>
          <w:sz w:val="20"/>
          <w:szCs w:val="20"/>
        </w:rPr>
        <w:t xml:space="preserve">resources that conform </w:t>
      </w:r>
      <w:hyperlink w:anchor="BKM_1EE5C72B_FAB7_48FE_81D2_FE7E3F24BBE0" w:history="1">
        <w:r>
          <w:rPr>
            <w:rFonts w:ascii="Verdana" w:eastAsia="Verdana" w:hAnsi="Verdana" w:cs="Verdana"/>
            <w:color w:val="0000FF"/>
            <w:sz w:val="20"/>
            <w:szCs w:val="20"/>
            <w:u w:val="single"/>
          </w:rPr>
          <w:t xml:space="preserve">Military Service Episode </w:t>
        </w:r>
      </w:hyperlink>
      <w:r>
        <w:rPr>
          <w:rFonts w:ascii="Verdana" w:eastAsia="Verdana" w:hAnsi="Verdana" w:cs="Verdana"/>
          <w:color w:val="000000"/>
          <w:sz w:val="20"/>
          <w:szCs w:val="20"/>
        </w:rPr>
        <w:t>to the proposed profile, the Veteran's status confirmed. If the search operation does not find any matching Observation resources, the Veteran's status could not be confirme</w:t>
      </w:r>
      <w:r>
        <w:rPr>
          <w:rFonts w:ascii="Verdana" w:eastAsia="Verdana" w:hAnsi="Verdana" w:cs="Verdana"/>
          <w:color w:val="000000"/>
          <w:sz w:val="20"/>
          <w:szCs w:val="20"/>
        </w:rPr>
        <w:t>d.</w:t>
      </w:r>
    </w:p>
    <w:p w:rsidR="00B80AD5" w:rsidRDefault="00655E79">
      <w:pPr>
        <w:rPr>
          <w:sz w:val="20"/>
          <w:szCs w:val="20"/>
        </w:rPr>
      </w:pPr>
      <w:r>
        <w:rPr>
          <w:rFonts w:ascii="Verdana" w:eastAsia="Verdana" w:hAnsi="Verdana" w:cs="Verdana"/>
          <w:color w:val="000000"/>
          <w:sz w:val="20"/>
          <w:szCs w:val="20"/>
        </w:rPr>
        <w:t xml:space="preserve">The presence of one or more Observations that conform to the </w:t>
      </w:r>
      <w:hyperlink w:anchor="BKM_15AF665A_23CD_4387_A2F0_EA121D7063E0" w:history="1">
        <w:r>
          <w:rPr>
            <w:rFonts w:ascii="Verdana" w:eastAsia="Verdana" w:hAnsi="Verdana" w:cs="Verdana"/>
            <w:color w:val="0000FF"/>
            <w:sz w:val="20"/>
            <w:szCs w:val="20"/>
            <w:u w:val="single"/>
          </w:rPr>
          <w:t>Combat Episode</w:t>
        </w:r>
      </w:hyperlink>
      <w:r>
        <w:rPr>
          <w:rFonts w:ascii="Verdana" w:eastAsia="Verdana" w:hAnsi="Verdana" w:cs="Verdana"/>
          <w:color w:val="000000"/>
          <w:sz w:val="20"/>
          <w:szCs w:val="20"/>
        </w:rPr>
        <w:t xml:space="preserve"> profile proposed here indicates that Veteran served in combat.    </w:t>
      </w:r>
      <w:bookmarkEnd w:id="9"/>
      <w:bookmarkEnd w:id="10"/>
      <w:bookmarkEnd w:id="15"/>
    </w:p>
    <w:p w:rsidR="00B80AD5" w:rsidRDefault="00B80AD5">
      <w:pPr>
        <w:rPr>
          <w:sz w:val="20"/>
          <w:szCs w:val="20"/>
        </w:rPr>
      </w:pPr>
    </w:p>
    <w:p w:rsidR="00B80AD5" w:rsidRDefault="00655E79">
      <w:pPr>
        <w:pStyle w:val="Heading3"/>
      </w:pPr>
      <w:bookmarkStart w:id="16" w:name="DEFERRED_REQUIREMENTS"/>
      <w:bookmarkStart w:id="17" w:name="BKM_CB4D4746_7B24_4E2C_AA4E_FA6CBF63E1F5"/>
      <w:r>
        <w:rPr>
          <w:color w:val="0F0F0F"/>
        </w:rPr>
        <w:t xml:space="preserve">  </w:t>
      </w:r>
      <w:r>
        <w:t xml:space="preserve"> Deferred Requirements </w:t>
      </w:r>
    </w:p>
    <w:p w:rsidR="00B80AD5" w:rsidRDefault="00B80AD5">
      <w:pPr>
        <w:rPr>
          <w:color w:val="000000"/>
          <w:sz w:val="20"/>
          <w:szCs w:val="20"/>
        </w:rPr>
      </w:pPr>
    </w:p>
    <w:p w:rsidR="00B80AD5" w:rsidRDefault="00655E79">
      <w:pPr>
        <w:rPr>
          <w:color w:val="000000"/>
          <w:sz w:val="20"/>
          <w:szCs w:val="20"/>
        </w:rPr>
      </w:pPr>
      <w:r>
        <w:rPr>
          <w:rFonts w:ascii="Verdana" w:eastAsia="Verdana" w:hAnsi="Verdana" w:cs="Verdana"/>
          <w:color w:val="000000"/>
          <w:sz w:val="20"/>
          <w:szCs w:val="20"/>
        </w:rPr>
        <w:t>The following use case</w:t>
      </w:r>
      <w:r>
        <w:rPr>
          <w:rFonts w:ascii="Verdana" w:eastAsia="Verdana" w:hAnsi="Verdana" w:cs="Verdana"/>
          <w:color w:val="000000"/>
          <w:sz w:val="20"/>
          <w:szCs w:val="20"/>
        </w:rPr>
        <w:t>s were discussed and deferred because they are out-of-scope for the profiles and extensions described in this implementation guide design document:</w:t>
      </w:r>
    </w:p>
    <w:p w:rsidR="00B80AD5" w:rsidRDefault="00B80AD5">
      <w:pPr>
        <w:rPr>
          <w:sz w:val="20"/>
          <w:szCs w:val="20"/>
        </w:rPr>
      </w:pPr>
    </w:p>
    <w:p w:rsidR="00B80AD5" w:rsidRDefault="00655E79">
      <w:pPr>
        <w:pStyle w:val="Heading5"/>
      </w:pPr>
      <w:bookmarkStart w:id="18" w:name="BKM_3CD924AA_5912_45AA_A550_07F6F4476981"/>
      <w:r>
        <w:rPr>
          <w:color w:val="0F0F0F"/>
        </w:rPr>
        <w:t xml:space="preserve">Prior Authorization </w:t>
      </w:r>
    </w:p>
    <w:p w:rsidR="00B80AD5" w:rsidRDefault="00655E79">
      <w:pPr>
        <w:rPr>
          <w:color w:val="000000"/>
          <w:sz w:val="20"/>
          <w:szCs w:val="20"/>
        </w:rPr>
      </w:pPr>
      <w:r>
        <w:rPr>
          <w:rFonts w:ascii="Verdana" w:eastAsia="Verdana" w:hAnsi="Verdana" w:cs="Verdana"/>
          <w:color w:val="000000"/>
          <w:sz w:val="20"/>
          <w:szCs w:val="20"/>
        </w:rPr>
        <w:t xml:space="preserve">U.S. Department of Defense (DoD) administrative transactions are currently used for prior authorization for healthcare services. This use case will not be addressed in this </w:t>
      </w:r>
      <w:r w:rsidR="008D5479">
        <w:rPr>
          <w:rFonts w:ascii="Verdana" w:eastAsia="Verdana" w:hAnsi="Verdana" w:cs="Verdana"/>
          <w:color w:val="000000"/>
          <w:sz w:val="20"/>
          <w:szCs w:val="20"/>
        </w:rPr>
        <w:t>document,</w:t>
      </w:r>
      <w:r>
        <w:rPr>
          <w:rFonts w:ascii="Verdana" w:eastAsia="Verdana" w:hAnsi="Verdana" w:cs="Verdana"/>
          <w:color w:val="000000"/>
          <w:sz w:val="20"/>
          <w:szCs w:val="20"/>
        </w:rPr>
        <w:t xml:space="preserve"> but it may be relevant to future FHIR profiling efforts. </w:t>
      </w:r>
      <w:bookmarkEnd w:id="18"/>
    </w:p>
    <w:p w:rsidR="00B80AD5" w:rsidRDefault="00B80AD5">
      <w:pPr>
        <w:rPr>
          <w:sz w:val="20"/>
          <w:szCs w:val="20"/>
        </w:rPr>
      </w:pPr>
    </w:p>
    <w:p w:rsidR="00B80AD5" w:rsidRDefault="00655E79">
      <w:pPr>
        <w:pStyle w:val="Heading5"/>
      </w:pPr>
      <w:bookmarkStart w:id="19" w:name="BKM_AED4D991_F8B3_4AC6_9A44_4108BB2E120E"/>
      <w:r>
        <w:rPr>
          <w:color w:val="0F0F0F"/>
        </w:rPr>
        <w:t>Apply for cover</w:t>
      </w:r>
      <w:r>
        <w:rPr>
          <w:color w:val="0F0F0F"/>
        </w:rPr>
        <w:t xml:space="preserve">age </w:t>
      </w:r>
    </w:p>
    <w:p w:rsidR="00B80AD5" w:rsidRDefault="00655E79">
      <w:pPr>
        <w:rPr>
          <w:sz w:val="20"/>
          <w:szCs w:val="20"/>
        </w:rPr>
      </w:pPr>
      <w:r>
        <w:rPr>
          <w:rFonts w:ascii="Verdana" w:eastAsia="Verdana" w:hAnsi="Verdana" w:cs="Verdana"/>
          <w:color w:val="000000"/>
          <w:sz w:val="20"/>
          <w:szCs w:val="20"/>
        </w:rPr>
        <w:t>A Veteran's military history and other service-related information are relevant to applying for healthcare coverage. This use case was discussed with the Financial Management Workgroup on March 31, 2020 and it will remain out-of-scope for this iterati</w:t>
      </w:r>
      <w:r>
        <w:rPr>
          <w:rFonts w:ascii="Verdana" w:eastAsia="Verdana" w:hAnsi="Verdana" w:cs="Verdana"/>
          <w:color w:val="000000"/>
          <w:sz w:val="20"/>
          <w:szCs w:val="20"/>
        </w:rPr>
        <w:t xml:space="preserve">on of the specification. Military service history is relevant to establish level of care but will not be explored further in this document.  </w:t>
      </w:r>
      <w:bookmarkEnd w:id="19"/>
    </w:p>
    <w:p w:rsidR="00B80AD5" w:rsidRDefault="00B80AD5">
      <w:pPr>
        <w:rPr>
          <w:sz w:val="20"/>
          <w:szCs w:val="20"/>
        </w:rPr>
      </w:pPr>
    </w:p>
    <w:p w:rsidR="00B80AD5" w:rsidRDefault="00655E79">
      <w:pPr>
        <w:pStyle w:val="Heading5"/>
      </w:pPr>
      <w:bookmarkStart w:id="20" w:name="BKM_EAC46482_0BD8_419A_BEC0_9006BA99345E"/>
      <w:r>
        <w:rPr>
          <w:color w:val="0F0F0F"/>
        </w:rPr>
        <w:t xml:space="preserve">Schedule service-connected visit </w:t>
      </w:r>
    </w:p>
    <w:p w:rsidR="00B80AD5" w:rsidRDefault="00655E79">
      <w:pPr>
        <w:rPr>
          <w:color w:val="000000"/>
          <w:sz w:val="20"/>
          <w:szCs w:val="20"/>
        </w:rPr>
      </w:pPr>
      <w:r>
        <w:rPr>
          <w:rFonts w:ascii="Verdana" w:eastAsia="Verdana" w:hAnsi="Verdana" w:cs="Verdana"/>
          <w:color w:val="000000"/>
          <w:sz w:val="20"/>
          <w:szCs w:val="20"/>
        </w:rPr>
        <w:t xml:space="preserve">Another potential use case included scheduling a visit for a service-connected </w:t>
      </w:r>
      <w:r>
        <w:rPr>
          <w:rFonts w:ascii="Verdana" w:eastAsia="Verdana" w:hAnsi="Verdana" w:cs="Verdana"/>
          <w:color w:val="000000"/>
          <w:sz w:val="20"/>
          <w:szCs w:val="20"/>
        </w:rPr>
        <w:t>disorder or condition. This use case was discussed and deemed out-of-scope for now since it is related to level of disability and service-connected problems, as well as:</w:t>
      </w:r>
    </w:p>
    <w:p w:rsidR="00B80AD5" w:rsidRDefault="00655E79">
      <w:pPr>
        <w:numPr>
          <w:ilvl w:val="0"/>
          <w:numId w:val="3"/>
        </w:numPr>
        <w:ind w:left="360" w:hanging="360"/>
        <w:rPr>
          <w:color w:val="000000"/>
          <w:sz w:val="20"/>
          <w:szCs w:val="20"/>
        </w:rPr>
      </w:pPr>
      <w:r>
        <w:rPr>
          <w:rFonts w:ascii="Verdana" w:eastAsia="Verdana" w:hAnsi="Verdana" w:cs="Verdana"/>
          <w:color w:val="000000"/>
          <w:sz w:val="20"/>
          <w:szCs w:val="20"/>
        </w:rPr>
        <w:t xml:space="preserve">an encounter related to a service-connected disability, special authority designation </w:t>
      </w:r>
      <w:r>
        <w:rPr>
          <w:rFonts w:ascii="Verdana" w:eastAsia="Verdana" w:hAnsi="Verdana" w:cs="Verdana"/>
          <w:color w:val="000000"/>
          <w:sz w:val="20"/>
          <w:szCs w:val="20"/>
        </w:rPr>
        <w:t>and those services are not billable;</w:t>
      </w:r>
    </w:p>
    <w:p w:rsidR="00B80AD5" w:rsidRDefault="00655E79">
      <w:pPr>
        <w:numPr>
          <w:ilvl w:val="0"/>
          <w:numId w:val="3"/>
        </w:numPr>
        <w:ind w:left="360" w:hanging="360"/>
        <w:rPr>
          <w:color w:val="000000"/>
          <w:sz w:val="20"/>
          <w:szCs w:val="20"/>
        </w:rPr>
      </w:pPr>
      <w:r>
        <w:rPr>
          <w:rFonts w:ascii="Verdana" w:eastAsia="Verdana" w:hAnsi="Verdana" w:cs="Verdana"/>
          <w:color w:val="000000"/>
          <w:sz w:val="20"/>
          <w:szCs w:val="20"/>
        </w:rPr>
        <w:t>care may be covered by special authority (e.g. neck/throat cancer); and,</w:t>
      </w:r>
    </w:p>
    <w:p w:rsidR="00B80AD5" w:rsidRDefault="00655E79">
      <w:pPr>
        <w:numPr>
          <w:ilvl w:val="0"/>
          <w:numId w:val="3"/>
        </w:numPr>
        <w:ind w:left="360" w:hanging="360"/>
        <w:rPr>
          <w:color w:val="000000"/>
          <w:sz w:val="20"/>
          <w:szCs w:val="20"/>
        </w:rPr>
      </w:pPr>
      <w:r>
        <w:rPr>
          <w:rFonts w:ascii="Verdana" w:eastAsia="Verdana" w:hAnsi="Verdana" w:cs="Verdana"/>
          <w:color w:val="000000"/>
          <w:sz w:val="20"/>
          <w:szCs w:val="20"/>
        </w:rPr>
        <w:t xml:space="preserve">coding system for special authority and service-related not in scope.         </w:t>
      </w:r>
      <w:bookmarkEnd w:id="6"/>
      <w:bookmarkEnd w:id="7"/>
      <w:bookmarkEnd w:id="16"/>
      <w:bookmarkEnd w:id="17"/>
      <w:bookmarkEnd w:id="20"/>
    </w:p>
    <w:p w:rsidR="00B80AD5" w:rsidRDefault="00B80AD5">
      <w:pPr>
        <w:rPr>
          <w:sz w:val="20"/>
          <w:szCs w:val="20"/>
        </w:rPr>
      </w:pPr>
    </w:p>
    <w:p w:rsidR="00B80AD5" w:rsidRDefault="00655E79">
      <w:pPr>
        <w:pStyle w:val="Heading2"/>
      </w:pPr>
      <w:bookmarkStart w:id="21" w:name="INFORMATION_REQUIREMENTS"/>
      <w:bookmarkStart w:id="22" w:name="BKM_0837D0F3_42BA_4560_AB07_2F06324BBA47"/>
      <w:r>
        <w:rPr>
          <w:color w:val="0F0F0F"/>
        </w:rPr>
        <w:t xml:space="preserve">  </w:t>
      </w:r>
      <w:r>
        <w:t xml:space="preserve"> Information Requirements </w:t>
      </w:r>
    </w:p>
    <w:p w:rsidR="00B80AD5" w:rsidRDefault="00B80AD5">
      <w:pPr>
        <w:rPr>
          <w:color w:val="000000"/>
          <w:sz w:val="20"/>
          <w:szCs w:val="20"/>
        </w:rPr>
      </w:pPr>
    </w:p>
    <w:p w:rsidR="00B80AD5" w:rsidRDefault="00655E79">
      <w:pPr>
        <w:rPr>
          <w:color w:val="000000"/>
          <w:sz w:val="20"/>
          <w:szCs w:val="20"/>
        </w:rPr>
      </w:pPr>
      <w:r>
        <w:rPr>
          <w:rFonts w:ascii="Verdana" w:eastAsia="Verdana" w:hAnsi="Verdana" w:cs="Verdana"/>
          <w:color w:val="000000"/>
          <w:sz w:val="20"/>
          <w:szCs w:val="20"/>
        </w:rPr>
        <w:t>In HL7 Version 2 interfaces, the dat</w:t>
      </w:r>
      <w:r>
        <w:rPr>
          <w:rFonts w:ascii="Verdana" w:eastAsia="Verdana" w:hAnsi="Verdana" w:cs="Verdana"/>
          <w:color w:val="000000"/>
          <w:sz w:val="20"/>
          <w:szCs w:val="20"/>
        </w:rPr>
        <w:t xml:space="preserve">a required to exchange military service history and status is accomplished using extensions segments (i.e. Z-segments). The naming convention for extensions in HL7 Version 2 requires that new segment names start with the letter "Z". </w:t>
      </w:r>
    </w:p>
    <w:p w:rsidR="00B80AD5" w:rsidRDefault="00655E79">
      <w:pPr>
        <w:rPr>
          <w:color w:val="000000"/>
          <w:sz w:val="20"/>
          <w:szCs w:val="20"/>
        </w:rPr>
      </w:pPr>
      <w:r>
        <w:rPr>
          <w:rFonts w:ascii="Verdana" w:eastAsia="Verdana" w:hAnsi="Verdana" w:cs="Verdana"/>
          <w:color w:val="000000"/>
          <w:sz w:val="20"/>
          <w:szCs w:val="20"/>
        </w:rPr>
        <w:t>For instance, the VA e</w:t>
      </w:r>
      <w:r>
        <w:rPr>
          <w:rFonts w:ascii="Verdana" w:eastAsia="Verdana" w:hAnsi="Verdana" w:cs="Verdana"/>
          <w:color w:val="000000"/>
          <w:sz w:val="20"/>
          <w:szCs w:val="20"/>
        </w:rPr>
        <w:t xml:space="preserve">xtension for "Military Service" is "ZMH". This extension can be added to message payloads (e.g. administrative transactions) to convey this content. </w:t>
      </w:r>
    </w:p>
    <w:p w:rsidR="00B80AD5" w:rsidRDefault="00655E79">
      <w:pPr>
        <w:rPr>
          <w:color w:val="000000"/>
          <w:sz w:val="20"/>
          <w:szCs w:val="20"/>
        </w:rPr>
      </w:pPr>
      <w:r>
        <w:rPr>
          <w:rFonts w:ascii="Verdana" w:eastAsia="Verdana" w:hAnsi="Verdana" w:cs="Verdana"/>
          <w:color w:val="000000"/>
          <w:sz w:val="20"/>
          <w:szCs w:val="20"/>
        </w:rPr>
        <w:t>This section represents a harmonization of HL7 Version 2 and RESTful APIs used at VA. It also harmonizes t</w:t>
      </w:r>
      <w:r>
        <w:rPr>
          <w:rFonts w:ascii="Verdana" w:eastAsia="Verdana" w:hAnsi="Verdana" w:cs="Verdana"/>
          <w:color w:val="000000"/>
          <w:sz w:val="20"/>
          <w:szCs w:val="20"/>
        </w:rPr>
        <w:t>he content of the Occupational Data for Health Implementation Guide developed by CDC to enhance social history and employment history reporting from EHR systems.</w:t>
      </w:r>
    </w:p>
    <w:p w:rsidR="00B80AD5" w:rsidRDefault="00655E79">
      <w:pPr>
        <w:rPr>
          <w:color w:val="000000"/>
          <w:sz w:val="20"/>
          <w:szCs w:val="20"/>
        </w:rPr>
      </w:pPr>
      <w:r>
        <w:rPr>
          <w:rFonts w:ascii="Verdana" w:eastAsia="Verdana" w:hAnsi="Verdana" w:cs="Verdana"/>
          <w:color w:val="000000"/>
          <w:sz w:val="20"/>
          <w:szCs w:val="20"/>
        </w:rPr>
        <w:t xml:space="preserve">The profiles described in this design document are available at: </w:t>
      </w:r>
      <w:hyperlink r:id="rId12" w:history="1">
        <w:r>
          <w:rPr>
            <w:rFonts w:ascii="Verdana" w:eastAsia="Verdana" w:hAnsi="Verdana" w:cs="Verdana"/>
            <w:color w:val="0000FF"/>
            <w:sz w:val="20"/>
            <w:szCs w:val="20"/>
            <w:u w:val="single"/>
          </w:rPr>
          <w:t>https://github.com/HL7/fhir-military-service</w:t>
        </w:r>
      </w:hyperlink>
    </w:p>
    <w:p w:rsidR="00B80AD5" w:rsidRDefault="00B80AD5">
      <w:pPr>
        <w:rPr>
          <w:color w:val="000000"/>
          <w:sz w:val="20"/>
          <w:szCs w:val="20"/>
        </w:rPr>
      </w:pPr>
    </w:p>
    <w:p w:rsidR="00B80AD5" w:rsidRDefault="00B80AD5">
      <w:pPr>
        <w:rPr>
          <w:sz w:val="20"/>
          <w:szCs w:val="20"/>
        </w:rPr>
      </w:pPr>
    </w:p>
    <w:p w:rsidR="00B80AD5" w:rsidRDefault="00655E79">
      <w:pPr>
        <w:rPr>
          <w:color w:val="000000"/>
          <w:sz w:val="20"/>
          <w:szCs w:val="20"/>
        </w:rPr>
      </w:pPr>
      <w:bookmarkStart w:id="23" w:name="BKM_FF5834B6_211A_49B8_A6CF_7389E22EF272"/>
      <w:r>
        <w:rPr>
          <w:rFonts w:ascii="Verdana" w:eastAsia="Verdana" w:hAnsi="Verdana" w:cs="Verdana"/>
          <w:color w:val="000000"/>
          <w:sz w:val="20"/>
          <w:szCs w:val="20"/>
        </w:rPr>
        <w:t xml:space="preserve">Figure 2 summarizes the proposed profiles and extensions needed to document military service history. The profiles described here constrain and extend the normative Observation </w:t>
      </w:r>
      <w:r>
        <w:rPr>
          <w:rFonts w:ascii="Verdana" w:eastAsia="Verdana" w:hAnsi="Verdana" w:cs="Verdana"/>
          <w:color w:val="000000"/>
          <w:sz w:val="20"/>
          <w:szCs w:val="20"/>
        </w:rPr>
        <w:t xml:space="preserve">resources profile (Release 4 and later) to ensure stability and reusability. FHIR Release 4 marked the first time some FHIR resources have attained normative status and will be maintained in a manner that ensure </w:t>
      </w:r>
      <w:r w:rsidR="008D5479">
        <w:rPr>
          <w:rFonts w:ascii="Verdana" w:eastAsia="Verdana" w:hAnsi="Verdana" w:cs="Verdana"/>
          <w:color w:val="000000"/>
          <w:sz w:val="20"/>
          <w:szCs w:val="20"/>
        </w:rPr>
        <w:t>backwards compatibility</w:t>
      </w:r>
      <w:r>
        <w:rPr>
          <w:rFonts w:ascii="Verdana" w:eastAsia="Verdana" w:hAnsi="Verdana" w:cs="Verdana"/>
          <w:color w:val="000000"/>
          <w:sz w:val="20"/>
          <w:szCs w:val="20"/>
        </w:rPr>
        <w:t>. Furthermore,  using</w:t>
      </w:r>
      <w:r>
        <w:rPr>
          <w:rFonts w:ascii="Verdana" w:eastAsia="Verdana" w:hAnsi="Verdana" w:cs="Verdana"/>
          <w:color w:val="000000"/>
          <w:sz w:val="20"/>
          <w:szCs w:val="20"/>
        </w:rPr>
        <w:t xml:space="preserve"> </w:t>
      </w:r>
      <w:hyperlink r:id="rId13" w:history="1">
        <w:r>
          <w:rPr>
            <w:rFonts w:ascii="Verdana" w:eastAsia="Verdana" w:hAnsi="Verdana" w:cs="Verdana"/>
            <w:color w:val="0000FF"/>
            <w:sz w:val="20"/>
            <w:szCs w:val="20"/>
            <w:u w:val="single"/>
          </w:rPr>
          <w:t>Observation R4 and later</w:t>
        </w:r>
      </w:hyperlink>
      <w:r>
        <w:rPr>
          <w:rFonts w:ascii="Verdana" w:eastAsia="Verdana" w:hAnsi="Verdana" w:cs="Verdana"/>
          <w:color w:val="000000"/>
          <w:sz w:val="20"/>
          <w:szCs w:val="20"/>
        </w:rPr>
        <w:t xml:space="preserve"> - rather than </w:t>
      </w:r>
      <w:hyperlink r:id="rId14" w:history="1">
        <w:r>
          <w:rPr>
            <w:rFonts w:ascii="Verdana" w:eastAsia="Verdana" w:hAnsi="Verdana" w:cs="Verdana"/>
            <w:color w:val="0000FF"/>
            <w:sz w:val="20"/>
            <w:szCs w:val="20"/>
            <w:u w:val="single"/>
          </w:rPr>
          <w:t>Basic</w:t>
        </w:r>
      </w:hyperlink>
      <w:r>
        <w:rPr>
          <w:rFonts w:ascii="Verdana" w:eastAsia="Verdana" w:hAnsi="Verdana" w:cs="Verdana"/>
          <w:color w:val="000000"/>
          <w:sz w:val="20"/>
          <w:szCs w:val="20"/>
        </w:rPr>
        <w:t xml:space="preserve"> resource - is the recommended approach to </w:t>
      </w:r>
      <w:r>
        <w:rPr>
          <w:rFonts w:ascii="Verdana" w:eastAsia="Verdana" w:hAnsi="Verdana" w:cs="Verdana"/>
          <w:color w:val="000000"/>
          <w:sz w:val="20"/>
          <w:szCs w:val="20"/>
        </w:rPr>
        <w:t xml:space="preserve">creating extensible APIs based on FHIR. </w:t>
      </w:r>
    </w:p>
    <w:p w:rsidR="00B80AD5" w:rsidRDefault="00655E79">
      <w:pPr>
        <w:rPr>
          <w:color w:val="000000"/>
          <w:sz w:val="20"/>
          <w:szCs w:val="20"/>
        </w:rPr>
      </w:pPr>
      <w:r>
        <w:rPr>
          <w:rFonts w:ascii="Verdana" w:eastAsia="Verdana" w:hAnsi="Verdana" w:cs="Verdana"/>
          <w:b/>
          <w:color w:val="000000"/>
          <w:sz w:val="20"/>
          <w:szCs w:val="20"/>
        </w:rPr>
        <w:t>Note:</w:t>
      </w:r>
      <w:r>
        <w:rPr>
          <w:rFonts w:ascii="Verdana" w:eastAsia="Verdana" w:hAnsi="Verdana" w:cs="Verdana"/>
          <w:color w:val="000000"/>
          <w:sz w:val="20"/>
          <w:szCs w:val="20"/>
        </w:rPr>
        <w:t xml:space="preserve"> FHIR implementation, localization, and profiling best-practices are under development and evolving. This design document is intended to provide reasoning and context for future projects. </w:t>
      </w:r>
    </w:p>
    <w:p w:rsidR="00B80AD5" w:rsidRDefault="00B80AD5">
      <w:pPr>
        <w:rPr>
          <w:sz w:val="20"/>
          <w:szCs w:val="20"/>
        </w:rPr>
      </w:pPr>
    </w:p>
    <w:p w:rsidR="00B80AD5" w:rsidRDefault="00655E79">
      <w:pPr>
        <w:jc w:val="center"/>
        <w:rPr>
          <w:color w:val="000000"/>
          <w:sz w:val="16"/>
          <w:szCs w:val="16"/>
        </w:rPr>
      </w:pPr>
      <w:r>
        <w:rPr>
          <w:noProof/>
        </w:rPr>
        <w:lastRenderedPageBreak/>
        <w:drawing>
          <wp:inline distT="0" distB="0" distL="0" distR="0">
            <wp:extent cx="5944870" cy="55657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pic:cNvPicPr/>
                  </pic:nvPicPr>
                  <pic:blipFill>
                    <a:blip r:embed="rId15"/>
                    <a:stretch>
                      <a:fillRect/>
                    </a:stretch>
                  </pic:blipFill>
                  <pic:spPr bwMode="auto">
                    <a:xfrm>
                      <a:off x="0" y="0"/>
                      <a:ext cx="5944870" cy="5565775"/>
                    </a:xfrm>
                    <a:prstGeom prst="rect">
                      <a:avLst/>
                    </a:prstGeom>
                    <a:noFill/>
                    <a:ln w="9525">
                      <a:noFill/>
                      <a:miter lim="800000"/>
                      <a:headEnd/>
                      <a:tailEnd/>
                    </a:ln>
                  </pic:spPr>
                </pic:pic>
              </a:graphicData>
            </a:graphic>
          </wp:inline>
        </w:drawing>
      </w:r>
    </w:p>
    <w:p w:rsidR="00B80AD5" w:rsidRDefault="00655E79">
      <w:pPr>
        <w:pStyle w:val="Caption"/>
        <w:jc w:val="center"/>
        <w:rPr>
          <w:i/>
        </w:rPr>
      </w:pPr>
      <w:r>
        <w:rPr>
          <w:rFonts w:ascii="Verdana" w:eastAsia="Verdana" w:hAnsi="Verdana" w:cs="Verdana"/>
          <w:sz w:val="16"/>
          <w:szCs w:val="16"/>
        </w:rPr>
        <w:t xml:space="preserve">Figure </w:t>
      </w:r>
      <w:r>
        <w:rPr>
          <w:rFonts w:ascii="Verdana" w:eastAsia="Verdana" w:hAnsi="Verdana" w:cs="Verdana"/>
          <w:sz w:val="16"/>
          <w:szCs w:val="16"/>
        </w:rPr>
        <w:fldChar w:fldCharType="begin"/>
      </w:r>
      <w:r>
        <w:rPr>
          <w:rFonts w:ascii="Verdana" w:eastAsia="Verdana" w:hAnsi="Verdana" w:cs="Verdana"/>
          <w:sz w:val="16"/>
          <w:szCs w:val="16"/>
        </w:rPr>
        <w:instrText xml:space="preserve">SEQ Figure </w:instrText>
      </w:r>
      <w:r>
        <w:rPr>
          <w:rFonts w:ascii="Verdana" w:eastAsia="Verdana" w:hAnsi="Verdana" w:cs="Verdana"/>
          <w:sz w:val="16"/>
          <w:szCs w:val="16"/>
        </w:rPr>
        <w:instrText>\* ARABIC</w:instrText>
      </w:r>
      <w:r>
        <w:rPr>
          <w:rFonts w:ascii="Verdana" w:eastAsia="Verdana" w:hAnsi="Verdana" w:cs="Verdana"/>
          <w:sz w:val="16"/>
          <w:szCs w:val="16"/>
        </w:rPr>
        <w:fldChar w:fldCharType="separate"/>
      </w:r>
      <w:r>
        <w:rPr>
          <w:rFonts w:ascii="Verdana" w:eastAsia="Verdana" w:hAnsi="Verdana" w:cs="Verdana"/>
          <w:sz w:val="16"/>
          <w:szCs w:val="16"/>
        </w:rPr>
        <w:t>2</w:t>
      </w:r>
      <w:r>
        <w:fldChar w:fldCharType="end"/>
      </w:r>
      <w:r>
        <w:rPr>
          <w:rFonts w:ascii="Verdana" w:eastAsia="Verdana" w:hAnsi="Verdana" w:cs="Verdana"/>
          <w:sz w:val="16"/>
          <w:szCs w:val="16"/>
        </w:rPr>
        <w:t>: Information Requirements</w:t>
      </w:r>
      <w:bookmarkEnd w:id="23"/>
    </w:p>
    <w:p w:rsidR="00B80AD5" w:rsidRDefault="00655E79">
      <w:pPr>
        <w:pStyle w:val="Heading4"/>
      </w:pPr>
      <w:r>
        <w:rPr>
          <w:color w:val="0F0F0F"/>
        </w:rPr>
        <w:t xml:space="preserve">Employment History Episode </w:t>
      </w:r>
    </w:p>
    <w:p w:rsidR="00B80AD5" w:rsidRDefault="00655E79">
      <w:pPr>
        <w:rPr>
          <w:color w:val="000000"/>
          <w:sz w:val="20"/>
          <w:szCs w:val="20"/>
        </w:rPr>
      </w:pPr>
      <w:r>
        <w:rPr>
          <w:rFonts w:ascii="Verdana" w:eastAsia="Verdana" w:hAnsi="Verdana" w:cs="Verdana"/>
          <w:color w:val="000000"/>
          <w:sz w:val="20"/>
          <w:szCs w:val="20"/>
        </w:rPr>
        <w:t xml:space="preserve">Employment history consists of a series Employment Episodes. In the past these episodes </w:t>
      </w:r>
      <w:r>
        <w:rPr>
          <w:rFonts w:ascii="Verdana" w:eastAsia="Verdana" w:hAnsi="Verdana" w:cs="Verdana"/>
          <w:color w:val="000000"/>
          <w:sz w:val="20"/>
          <w:szCs w:val="20"/>
        </w:rPr>
        <w:t xml:space="preserve">have been represented as Z-segments and added to various transactions to support social history determination, benefit, etc. This profile is intended to represent employment history for International </w:t>
      </w:r>
      <w:r w:rsidR="008D5479">
        <w:rPr>
          <w:rFonts w:ascii="Verdana" w:eastAsia="Verdana" w:hAnsi="Verdana" w:cs="Verdana"/>
          <w:color w:val="000000"/>
          <w:sz w:val="20"/>
          <w:szCs w:val="20"/>
        </w:rPr>
        <w:t>use,</w:t>
      </w:r>
      <w:r>
        <w:rPr>
          <w:rFonts w:ascii="Verdana" w:eastAsia="Verdana" w:hAnsi="Verdana" w:cs="Verdana"/>
          <w:color w:val="000000"/>
          <w:sz w:val="20"/>
          <w:szCs w:val="20"/>
        </w:rPr>
        <w:t xml:space="preserve"> and it may be localized by HL7, IHE, and other profi</w:t>
      </w:r>
      <w:r>
        <w:rPr>
          <w:rFonts w:ascii="Verdana" w:eastAsia="Verdana" w:hAnsi="Verdana" w:cs="Verdana"/>
          <w:color w:val="000000"/>
          <w:sz w:val="20"/>
          <w:szCs w:val="20"/>
        </w:rPr>
        <w:t>le developers.</w:t>
      </w:r>
    </w:p>
    <w:p w:rsidR="00B80AD5" w:rsidRDefault="00655E79">
      <w:pPr>
        <w:rPr>
          <w:sz w:val="20"/>
          <w:szCs w:val="20"/>
        </w:rPr>
      </w:pPr>
      <w:r>
        <w:rPr>
          <w:rFonts w:ascii="Verdana" w:eastAsia="Verdana" w:hAnsi="Verdana" w:cs="Verdana"/>
          <w:color w:val="000000"/>
          <w:sz w:val="20"/>
          <w:szCs w:val="20"/>
        </w:rPr>
        <w:t xml:space="preserve">The Employment Episode profile of is the base profile for </w:t>
      </w:r>
      <w:hyperlink w:anchor="BKM_1EE5C72B_FAB7_48FE_81D2_FE7E3F24BBE0" w:history="1">
        <w:r>
          <w:rPr>
            <w:rFonts w:ascii="Verdana" w:eastAsia="Verdana" w:hAnsi="Verdana" w:cs="Verdana"/>
            <w:color w:val="0000FF"/>
            <w:sz w:val="20"/>
            <w:szCs w:val="20"/>
            <w:u w:val="single"/>
          </w:rPr>
          <w:t>Military Service Episode profile</w:t>
        </w:r>
      </w:hyperlink>
      <w:r>
        <w:rPr>
          <w:rFonts w:ascii="Verdana" w:eastAsia="Verdana" w:hAnsi="Verdana" w:cs="Verdana"/>
          <w:color w:val="000000"/>
          <w:sz w:val="20"/>
          <w:szCs w:val="20"/>
        </w:rPr>
        <w:t xml:space="preserve"> and </w:t>
      </w:r>
      <w:hyperlink r:id="rId16" w:history="1">
        <w:r>
          <w:rPr>
            <w:rFonts w:ascii="Verdana" w:eastAsia="Verdana" w:hAnsi="Verdana" w:cs="Verdana"/>
            <w:b/>
            <w:color w:val="0000FF"/>
            <w:sz w:val="20"/>
            <w:szCs w:val="20"/>
            <w:u w:val="single"/>
          </w:rPr>
          <w:t>ODH Past or Present Job</w:t>
        </w:r>
      </w:hyperlink>
      <w:r>
        <w:rPr>
          <w:rFonts w:ascii="Verdana" w:eastAsia="Verdana" w:hAnsi="Verdana" w:cs="Verdana"/>
          <w:color w:val="000000"/>
          <w:sz w:val="20"/>
          <w:szCs w:val="20"/>
        </w:rPr>
        <w:t xml:space="preserve"> profile and other profiles intended to describe specific types of employment. </w:t>
      </w:r>
    </w:p>
    <w:p w:rsidR="00B80AD5" w:rsidRDefault="00B80AD5">
      <w:pPr>
        <w:rPr>
          <w:sz w:val="20"/>
          <w:szCs w:val="20"/>
        </w:rPr>
      </w:pPr>
    </w:p>
    <w:p w:rsidR="00B80AD5" w:rsidRDefault="00B80AD5">
      <w:pPr>
        <w:pStyle w:val="ListHeader"/>
      </w:pPr>
    </w:p>
    <w:tbl>
      <w:tblPr>
        <w:tblW w:w="9450" w:type="dxa"/>
        <w:tblInd w:w="60" w:type="dxa"/>
        <w:tblLayout w:type="fixed"/>
        <w:tblCellMar>
          <w:left w:w="60" w:type="dxa"/>
          <w:right w:w="60" w:type="dxa"/>
        </w:tblCellMar>
        <w:tblLook w:val="04A0" w:firstRow="1" w:lastRow="0" w:firstColumn="1" w:lastColumn="0" w:noHBand="0" w:noVBand="1"/>
      </w:tblPr>
      <w:tblGrid>
        <w:gridCol w:w="2340"/>
        <w:gridCol w:w="2070"/>
        <w:gridCol w:w="5040"/>
      </w:tblGrid>
      <w:tr w:rsidR="00B80AD5">
        <w:trPr>
          <w:cantSplit/>
          <w:trHeight w:val="320"/>
          <w:tblHeader/>
        </w:trPr>
        <w:tc>
          <w:tcPr>
            <w:tcW w:w="234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B80AD5">
            <w:pPr>
              <w:rPr>
                <w:b/>
                <w:color w:val="000000"/>
                <w:sz w:val="20"/>
                <w:szCs w:val="20"/>
              </w:rPr>
            </w:pPr>
          </w:p>
        </w:tc>
        <w:tc>
          <w:tcPr>
            <w:tcW w:w="207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655E79">
            <w:pPr>
              <w:rPr>
                <w:b/>
                <w:color w:val="000000"/>
                <w:sz w:val="20"/>
                <w:szCs w:val="20"/>
              </w:rPr>
            </w:pPr>
            <w:r>
              <w:rPr>
                <w:rFonts w:ascii="Verdana" w:eastAsia="Verdana" w:hAnsi="Verdana" w:cs="Verdana"/>
                <w:b/>
                <w:color w:val="000000"/>
                <w:sz w:val="20"/>
                <w:szCs w:val="20"/>
              </w:rPr>
              <w:t>Multiplicity</w:t>
            </w:r>
          </w:p>
        </w:tc>
        <w:tc>
          <w:tcPr>
            <w:tcW w:w="504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655E79">
            <w:pPr>
              <w:rPr>
                <w:b/>
                <w:color w:val="000000"/>
                <w:sz w:val="20"/>
                <w:szCs w:val="20"/>
              </w:rPr>
            </w:pPr>
            <w:r>
              <w:rPr>
                <w:rFonts w:ascii="Verdana" w:eastAsia="Verdana" w:hAnsi="Verdana" w:cs="Verdana"/>
                <w:b/>
                <w:color w:val="000000"/>
                <w:sz w:val="20"/>
                <w:szCs w:val="20"/>
              </w:rPr>
              <w:t>Notes</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lastRenderedPageBreak/>
              <w:t>id</w:t>
            </w:r>
            <w:r>
              <w:rPr>
                <w:rFonts w:ascii="Verdana" w:eastAsia="Verdana" w:hAnsi="Verdana" w:cs="Verdana"/>
                <w:color w:val="000000"/>
                <w:sz w:val="16"/>
                <w:szCs w:val="16"/>
              </w:rPr>
              <w:t xml:space="preserve"> uuid</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Unique identifier of th</w:t>
            </w:r>
            <w:r>
              <w:rPr>
                <w:rFonts w:ascii="Verdana" w:eastAsia="Verdana" w:hAnsi="Verdana" w:cs="Verdana"/>
                <w:color w:val="000000"/>
                <w:sz w:val="16"/>
                <w:szCs w:val="16"/>
              </w:rPr>
              <w:t>e episode- typically assigned by a FHIR server. It may be used to retrieve a specific or latest version of the FHIR resource (i.e. Observation) used to represent military service episode(s) for a Veteran.</w:t>
            </w:r>
          </w:p>
          <w:p w:rsidR="00B80AD5" w:rsidRDefault="00655E79">
            <w:pPr>
              <w:numPr>
                <w:ilvl w:val="0"/>
                <w:numId w:val="4"/>
              </w:numPr>
              <w:ind w:left="360" w:hanging="360"/>
              <w:rPr>
                <w:color w:val="000000"/>
                <w:sz w:val="16"/>
                <w:szCs w:val="16"/>
              </w:rPr>
            </w:pPr>
            <w:r>
              <w:rPr>
                <w:rFonts w:ascii="Verdana" w:eastAsia="Verdana" w:hAnsi="Verdana" w:cs="Verdana"/>
                <w:color w:val="000000"/>
                <w:sz w:val="16"/>
                <w:szCs w:val="16"/>
              </w:rPr>
              <w:t>Path:</w:t>
            </w:r>
            <w:r>
              <w:rPr>
                <w:rFonts w:ascii="Verdana" w:eastAsia="Verdana" w:hAnsi="Verdana" w:cs="Verdana"/>
                <w:b/>
                <w:color w:val="000000"/>
                <w:sz w:val="16"/>
                <w:szCs w:val="16"/>
              </w:rPr>
              <w:t xml:space="preserve"> Oservation.id</w:t>
            </w:r>
            <w:r>
              <w:rPr>
                <w:rFonts w:ascii="Verdana" w:eastAsia="Verdana" w:hAnsi="Verdana" w:cs="Verdana"/>
                <w:color w:val="000000"/>
                <w:sz w:val="16"/>
                <w:szCs w:val="16"/>
              </w:rPr>
              <w:t xml:space="preserve"> as globally/universally unique identifier (uuid)</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url</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Profile canonical url used to reference this profile in an Observation that conforms this profile. Fixed value in the </w:t>
            </w:r>
            <w:hyperlink w:anchor="StructureDefinition.url" w:history="1">
              <w:r>
                <w:rPr>
                  <w:rFonts w:ascii="Verdana" w:eastAsia="Verdana" w:hAnsi="Verdana" w:cs="Verdana"/>
                  <w:color w:val="0000FF"/>
                  <w:sz w:val="16"/>
                  <w:szCs w:val="16"/>
                  <w:u w:val="single"/>
                </w:rPr>
                <w:t>StructureDefinition.url</w:t>
              </w:r>
            </w:hyperlink>
            <w:r>
              <w:rPr>
                <w:rFonts w:ascii="Verdana" w:eastAsia="Verdana" w:hAnsi="Verdana" w:cs="Verdana"/>
                <w:color w:val="000000"/>
                <w:sz w:val="16"/>
                <w:szCs w:val="16"/>
              </w:rPr>
              <w:t xml:space="preserve"> </w:t>
            </w:r>
          </w:p>
          <w:p w:rsidR="00B80AD5" w:rsidRDefault="00655E79">
            <w:pPr>
              <w:numPr>
                <w:ilvl w:val="0"/>
                <w:numId w:val="5"/>
              </w:numPr>
              <w:ind w:left="360" w:hanging="360"/>
              <w:rPr>
                <w:color w:val="000000"/>
                <w:sz w:val="16"/>
                <w:szCs w:val="16"/>
              </w:rPr>
            </w:pPr>
            <w:r>
              <w:rPr>
                <w:rFonts w:ascii="Verdana" w:eastAsia="Verdana" w:hAnsi="Verdana" w:cs="Verdana"/>
                <w:color w:val="800000"/>
                <w:sz w:val="16"/>
                <w:szCs w:val="16"/>
              </w:rPr>
              <w:t>http://hl7.org/fhir/StructureDefinition/employment-episode</w:t>
            </w:r>
          </w:p>
          <w:p w:rsidR="00B80AD5" w:rsidRDefault="00655E79">
            <w:pPr>
              <w:rPr>
                <w:color w:val="000000"/>
                <w:sz w:val="16"/>
                <w:szCs w:val="16"/>
              </w:rPr>
            </w:pPr>
            <w:r>
              <w:rPr>
                <w:rFonts w:ascii="Verdana" w:eastAsia="Verdana" w:hAnsi="Verdana" w:cs="Verdana"/>
                <w:color w:val="000000"/>
                <w:sz w:val="16"/>
                <w:szCs w:val="16"/>
              </w:rPr>
              <w:t xml:space="preserve">Path: </w:t>
            </w:r>
            <w:r>
              <w:rPr>
                <w:rFonts w:ascii="Verdana" w:eastAsia="Verdana" w:hAnsi="Verdana" w:cs="Verdana"/>
                <w:b/>
                <w:color w:val="000000"/>
                <w:sz w:val="16"/>
                <w:szCs w:val="16"/>
              </w:rPr>
              <w:t>Observation.meta.profile</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This profile may be used along with other profiles met by the Observation resource.</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identifier</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[0...1]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This data element may be used to specify a business identifier of the employment episode that could be referenced across FHIR APIs. </w:t>
            </w:r>
          </w:p>
          <w:p w:rsidR="00B80AD5" w:rsidRDefault="00655E79">
            <w:pPr>
              <w:numPr>
                <w:ilvl w:val="0"/>
                <w:numId w:val="6"/>
              </w:numPr>
              <w:ind w:left="360" w:hanging="360"/>
              <w:rPr>
                <w:color w:val="000000"/>
                <w:sz w:val="16"/>
                <w:szCs w:val="16"/>
              </w:rPr>
            </w:pPr>
            <w:r>
              <w:rPr>
                <w:rFonts w:ascii="Verdana" w:eastAsia="Verdana" w:hAnsi="Verdana" w:cs="Verdana"/>
                <w:color w:val="000000"/>
                <w:sz w:val="16"/>
                <w:szCs w:val="16"/>
              </w:rPr>
              <w:t>Path:</w:t>
            </w:r>
            <w:r>
              <w:rPr>
                <w:rFonts w:ascii="Verdana" w:eastAsia="Verdana" w:hAnsi="Verdana" w:cs="Verdana"/>
                <w:b/>
                <w:color w:val="000000"/>
                <w:sz w:val="16"/>
                <w:szCs w:val="16"/>
              </w:rPr>
              <w:t xml:space="preserve"> Observation.identifier</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code</w:t>
            </w:r>
            <w:r>
              <w:rPr>
                <w:rFonts w:ascii="Verdana" w:eastAsia="Verdana" w:hAnsi="Verdana" w:cs="Verdana"/>
                <w:color w:val="000000"/>
                <w:sz w:val="16"/>
                <w:szCs w:val="16"/>
              </w:rPr>
              <w:t xml:space="preserve"> CodeableConcept</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extensible LOINC value set</w:t>
            </w: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Standard code that describes a generic employment episode using an extensible value set binding.  </w:t>
            </w:r>
          </w:p>
          <w:p w:rsidR="00B80AD5" w:rsidRDefault="00655E79">
            <w:pPr>
              <w:rPr>
                <w:color w:val="000000"/>
                <w:sz w:val="16"/>
                <w:szCs w:val="16"/>
              </w:rPr>
            </w:pPr>
            <w:r>
              <w:rPr>
                <w:rFonts w:ascii="Verdana" w:eastAsia="Verdana" w:hAnsi="Verdana" w:cs="Verdana"/>
                <w:color w:val="000000"/>
                <w:sz w:val="16"/>
                <w:szCs w:val="16"/>
              </w:rPr>
              <w:t xml:space="preserve">This data element is mandatory (cannot be null)  is this </w:t>
            </w:r>
            <w:r>
              <w:rPr>
                <w:rFonts w:ascii="Verdana" w:eastAsia="Verdana" w:hAnsi="Verdana" w:cs="Verdana"/>
                <w:color w:val="000000"/>
                <w:sz w:val="16"/>
                <w:szCs w:val="16"/>
              </w:rPr>
              <w:t>profile and any of its derivation.</w:t>
            </w:r>
          </w:p>
          <w:p w:rsidR="00B80AD5" w:rsidRDefault="00655E79">
            <w:pPr>
              <w:rPr>
                <w:color w:val="000000"/>
                <w:sz w:val="16"/>
                <w:szCs w:val="16"/>
              </w:rPr>
            </w:pPr>
            <w:r>
              <w:rPr>
                <w:rFonts w:ascii="Verdana" w:eastAsia="Verdana" w:hAnsi="Verdana" w:cs="Verdana"/>
                <w:color w:val="000000"/>
                <w:sz w:val="16"/>
                <w:szCs w:val="16"/>
              </w:rPr>
              <w:t xml:space="preserve">The value set binding is </w:t>
            </w:r>
            <w:r w:rsidR="008D5479">
              <w:rPr>
                <w:rFonts w:ascii="Verdana" w:eastAsia="Verdana" w:hAnsi="Verdana" w:cs="Verdana"/>
                <w:color w:val="000000"/>
                <w:sz w:val="16"/>
                <w:szCs w:val="16"/>
              </w:rPr>
              <w:t>extensible,</w:t>
            </w:r>
            <w:r>
              <w:rPr>
                <w:rFonts w:ascii="Verdana" w:eastAsia="Verdana" w:hAnsi="Verdana" w:cs="Verdana"/>
                <w:color w:val="000000"/>
                <w:sz w:val="16"/>
                <w:szCs w:val="16"/>
              </w:rPr>
              <w:t xml:space="preserve"> but it requires a LOINC code.</w:t>
            </w:r>
          </w:p>
          <w:p w:rsidR="00B80AD5" w:rsidRDefault="00655E79">
            <w:pPr>
              <w:numPr>
                <w:ilvl w:val="0"/>
                <w:numId w:val="7"/>
              </w:numPr>
              <w:ind w:left="360" w:hanging="360"/>
              <w:rPr>
                <w:color w:val="000000"/>
                <w:sz w:val="16"/>
                <w:szCs w:val="16"/>
              </w:rPr>
            </w:pPr>
            <w:r>
              <w:rPr>
                <w:rFonts w:ascii="Verdana" w:eastAsia="Verdana" w:hAnsi="Verdana" w:cs="Verdana"/>
                <w:color w:val="000000"/>
                <w:sz w:val="16"/>
                <w:szCs w:val="16"/>
              </w:rPr>
              <w:t xml:space="preserve">Path: </w:t>
            </w:r>
            <w:r>
              <w:rPr>
                <w:rFonts w:ascii="Verdana" w:eastAsia="Verdana" w:hAnsi="Verdana" w:cs="Verdana"/>
                <w:b/>
                <w:color w:val="000000"/>
                <w:sz w:val="16"/>
                <w:szCs w:val="16"/>
              </w:rPr>
              <w:t>Observation.code</w:t>
            </w:r>
          </w:p>
          <w:p w:rsidR="00B80AD5" w:rsidRDefault="00655E79">
            <w:pPr>
              <w:rPr>
                <w:color w:val="000000"/>
                <w:sz w:val="16"/>
                <w:szCs w:val="16"/>
              </w:rPr>
            </w:pPr>
            <w:r>
              <w:rPr>
                <w:rFonts w:ascii="Verdana" w:eastAsia="Verdana" w:hAnsi="Verdana" w:cs="Verdana"/>
                <w:b/>
                <w:color w:val="000000"/>
                <w:sz w:val="16"/>
                <w:szCs w:val="16"/>
              </w:rPr>
              <w:t>The value set associated with this data element includes:</w:t>
            </w:r>
          </w:p>
          <w:p w:rsidR="00B80AD5" w:rsidRDefault="00655E79">
            <w:pPr>
              <w:numPr>
                <w:ilvl w:val="0"/>
                <w:numId w:val="8"/>
              </w:numPr>
              <w:ind w:left="360" w:hanging="360"/>
              <w:rPr>
                <w:color w:val="000000"/>
                <w:sz w:val="16"/>
                <w:szCs w:val="16"/>
              </w:rPr>
            </w:pPr>
            <w:r>
              <w:rPr>
                <w:rFonts w:ascii="Verdana" w:eastAsia="Verdana" w:hAnsi="Verdana" w:cs="Verdana"/>
                <w:color w:val="000000"/>
                <w:sz w:val="16"/>
                <w:szCs w:val="16"/>
              </w:rPr>
              <w:t>11341-5 (History of Occupation)</w:t>
            </w:r>
          </w:p>
          <w:p w:rsidR="00B80AD5" w:rsidRDefault="00655E79">
            <w:pPr>
              <w:numPr>
                <w:ilvl w:val="0"/>
                <w:numId w:val="8"/>
              </w:numPr>
              <w:ind w:left="360" w:hanging="360"/>
              <w:rPr>
                <w:color w:val="000000"/>
                <w:sz w:val="16"/>
                <w:szCs w:val="16"/>
              </w:rPr>
            </w:pPr>
            <w:r>
              <w:rPr>
                <w:rFonts w:ascii="Verdana" w:eastAsia="Verdana" w:hAnsi="Verdana" w:cs="Verdana"/>
                <w:color w:val="000000"/>
                <w:sz w:val="16"/>
                <w:szCs w:val="16"/>
              </w:rPr>
              <w:t xml:space="preserve">87511-2 (Combat zone AndOr hazardous duty </w:t>
            </w:r>
            <w:r>
              <w:rPr>
                <w:rFonts w:ascii="Verdana" w:eastAsia="Verdana" w:hAnsi="Verdana" w:cs="Verdana"/>
                <w:color w:val="000000"/>
                <w:sz w:val="16"/>
                <w:szCs w:val="16"/>
              </w:rPr>
              <w:t>work dates</w:t>
            </w:r>
            <w:r>
              <w:rPr>
                <w:rFonts w:ascii="Verdana" w:eastAsia="Verdana" w:hAnsi="Verdana" w:cs="Verdana"/>
                <w:b/>
                <w:color w:val="000000"/>
                <w:sz w:val="16"/>
                <w:szCs w:val="16"/>
              </w:rPr>
              <w:t>)</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r>
              <w:rPr>
                <w:rFonts w:ascii="Verdana" w:eastAsia="Verdana" w:hAnsi="Verdana" w:cs="Verdana"/>
                <w:b/>
                <w:color w:val="000000"/>
                <w:sz w:val="16"/>
                <w:szCs w:val="16"/>
              </w:rPr>
              <w:t>extensible LOINC value set</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startDate</w:t>
            </w:r>
            <w:r>
              <w:rPr>
                <w:rFonts w:ascii="Verdana" w:eastAsia="Verdana" w:hAnsi="Verdana" w:cs="Verdana"/>
                <w:color w:val="000000"/>
                <w:sz w:val="16"/>
                <w:szCs w:val="16"/>
              </w:rPr>
              <w:t xml:space="preserve"> date</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[0...1]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Data  when the employment period started. This data element is optional in profile.</w:t>
            </w:r>
          </w:p>
          <w:p w:rsidR="00B80AD5" w:rsidRDefault="00655E79">
            <w:pPr>
              <w:numPr>
                <w:ilvl w:val="0"/>
                <w:numId w:val="9"/>
              </w:numPr>
              <w:ind w:left="360" w:hanging="360"/>
              <w:rPr>
                <w:color w:val="000000"/>
                <w:sz w:val="16"/>
                <w:szCs w:val="16"/>
              </w:rPr>
            </w:pPr>
            <w:r>
              <w:rPr>
                <w:rFonts w:ascii="Verdana" w:eastAsia="Verdana" w:hAnsi="Verdana" w:cs="Verdana"/>
                <w:color w:val="000000"/>
                <w:sz w:val="16"/>
                <w:szCs w:val="16"/>
              </w:rPr>
              <w:t xml:space="preserve">Path: </w:t>
            </w:r>
            <w:r>
              <w:rPr>
                <w:rFonts w:ascii="Verdana" w:eastAsia="Verdana" w:hAnsi="Verdana" w:cs="Verdana"/>
                <w:b/>
                <w:color w:val="000000"/>
                <w:sz w:val="16"/>
                <w:szCs w:val="16"/>
              </w:rPr>
              <w:t>Observation.effectivePeriod.start</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endDate</w:t>
            </w:r>
            <w:r>
              <w:rPr>
                <w:rFonts w:ascii="Verdana" w:eastAsia="Verdana" w:hAnsi="Verdana" w:cs="Verdana"/>
                <w:color w:val="000000"/>
                <w:sz w:val="16"/>
                <w:szCs w:val="16"/>
              </w:rPr>
              <w:t xml:space="preserve"> date</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[0...1]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End of employment date. if this employment episode is on-going, this data element is empty.</w:t>
            </w:r>
          </w:p>
          <w:p w:rsidR="00B80AD5" w:rsidRDefault="00655E79">
            <w:pPr>
              <w:numPr>
                <w:ilvl w:val="0"/>
                <w:numId w:val="10"/>
              </w:numPr>
              <w:ind w:left="360" w:hanging="360"/>
              <w:rPr>
                <w:color w:val="000000"/>
                <w:sz w:val="16"/>
                <w:szCs w:val="16"/>
              </w:rPr>
            </w:pPr>
            <w:r>
              <w:rPr>
                <w:rFonts w:ascii="Verdana" w:eastAsia="Verdana" w:hAnsi="Verdana" w:cs="Verdana"/>
                <w:color w:val="000000"/>
                <w:sz w:val="16"/>
                <w:szCs w:val="16"/>
              </w:rPr>
              <w:t xml:space="preserve">Path: </w:t>
            </w:r>
            <w:r>
              <w:rPr>
                <w:rFonts w:ascii="Verdana" w:eastAsia="Verdana" w:hAnsi="Verdana" w:cs="Verdana"/>
                <w:b/>
                <w:color w:val="000000"/>
                <w:sz w:val="16"/>
                <w:szCs w:val="16"/>
              </w:rPr>
              <w:t>Observation.effectivePeriod.end</w:t>
            </w:r>
          </w:p>
          <w:p w:rsidR="00B80AD5" w:rsidRDefault="00655E79">
            <w:pPr>
              <w:numPr>
                <w:ilvl w:val="0"/>
                <w:numId w:val="10"/>
              </w:numPr>
              <w:ind w:left="360" w:hanging="360"/>
              <w:rPr>
                <w:color w:val="000000"/>
                <w:sz w:val="16"/>
                <w:szCs w:val="16"/>
              </w:rPr>
            </w:pPr>
            <w:r>
              <w:rPr>
                <w:rFonts w:ascii="Verdana" w:eastAsia="Verdana" w:hAnsi="Verdana" w:cs="Verdana"/>
                <w:color w:val="000000"/>
                <w:sz w:val="16"/>
                <w:szCs w:val="16"/>
              </w:rPr>
              <w:t xml:space="preserve">Derived information: active employment episode if this </w:t>
            </w:r>
            <w:r>
              <w:rPr>
                <w:rFonts w:ascii="Verdana" w:eastAsia="Verdana" w:hAnsi="Verdana" w:cs="Verdana"/>
                <w:color w:val="000000"/>
                <w:sz w:val="16"/>
                <w:szCs w:val="16"/>
              </w:rPr>
              <w:t xml:space="preserve">data element is missing. A data-absent-reason extension may be used to clarify that the end of the period is </w:t>
            </w:r>
            <w:hyperlink r:id="rId17" w:history="1">
              <w:r>
                <w:rPr>
                  <w:rFonts w:ascii="Verdana" w:eastAsia="Verdana" w:hAnsi="Verdana" w:cs="Verdana"/>
                  <w:b/>
                  <w:i/>
                  <w:color w:val="0000FF"/>
                  <w:sz w:val="16"/>
                  <w:szCs w:val="16"/>
                  <w:u w:val="single"/>
                </w:rPr>
                <w:t>not-applicable</w:t>
              </w:r>
            </w:hyperlink>
            <w:r>
              <w:rPr>
                <w:rFonts w:ascii="Verdana" w:eastAsia="Verdana" w:hAnsi="Verdana" w:cs="Verdana"/>
                <w:color w:val="000000"/>
                <w:sz w:val="16"/>
                <w:szCs w:val="16"/>
              </w:rPr>
              <w:t>.</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industry</w:t>
            </w:r>
            <w:r>
              <w:rPr>
                <w:rFonts w:ascii="Verdana" w:eastAsia="Verdana" w:hAnsi="Verdana" w:cs="Verdana"/>
                <w:color w:val="000000"/>
                <w:sz w:val="16"/>
                <w:szCs w:val="16"/>
              </w:rPr>
              <w:t xml:space="preserve"> CodeableConcept</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[0...1]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For this profile, this component/element contains the industry in which the patient was or is currently employed. </w:t>
            </w:r>
          </w:p>
          <w:p w:rsidR="00B80AD5" w:rsidRDefault="00655E79">
            <w:pPr>
              <w:rPr>
                <w:color w:val="000000"/>
                <w:sz w:val="16"/>
                <w:szCs w:val="16"/>
              </w:rPr>
            </w:pPr>
            <w:r>
              <w:rPr>
                <w:rFonts w:ascii="Verdana" w:eastAsia="Verdana" w:hAnsi="Verdana" w:cs="Verdana"/>
                <w:color w:val="000000"/>
                <w:sz w:val="16"/>
                <w:szCs w:val="16"/>
              </w:rPr>
              <w:t>This data element optional in this profile but it may be mandatory, required, or conditionally used in a derived profile.  It may also be loc</w:t>
            </w:r>
            <w:r>
              <w:rPr>
                <w:rFonts w:ascii="Verdana" w:eastAsia="Verdana" w:hAnsi="Verdana" w:cs="Verdana"/>
                <w:color w:val="000000"/>
                <w:sz w:val="16"/>
                <w:szCs w:val="16"/>
              </w:rPr>
              <w:t xml:space="preserve">alized for required terminology in each realm. For </w:t>
            </w:r>
            <w:r w:rsidR="008D5479">
              <w:rPr>
                <w:rFonts w:ascii="Verdana" w:eastAsia="Verdana" w:hAnsi="Verdana" w:cs="Verdana"/>
                <w:color w:val="000000"/>
                <w:sz w:val="16"/>
                <w:szCs w:val="16"/>
              </w:rPr>
              <w:t>example,</w:t>
            </w:r>
            <w:r>
              <w:rPr>
                <w:rFonts w:ascii="Verdana" w:eastAsia="Verdana" w:hAnsi="Verdana" w:cs="Verdana"/>
                <w:color w:val="000000"/>
                <w:sz w:val="16"/>
                <w:szCs w:val="16"/>
              </w:rPr>
              <w:t xml:space="preserve"> in the US, implementers are expected to use “Industry CDC NAICS 2012 (ODH)”</w:t>
            </w:r>
          </w:p>
          <w:p w:rsidR="00B80AD5" w:rsidRDefault="00655E79">
            <w:pPr>
              <w:rPr>
                <w:color w:val="000000"/>
                <w:sz w:val="16"/>
                <w:szCs w:val="16"/>
              </w:rPr>
            </w:pPr>
            <w:hyperlink r:id="rId18" w:history="1">
              <w:r>
                <w:rPr>
                  <w:rFonts w:ascii="Verdana" w:eastAsia="Verdana" w:hAnsi="Verdana" w:cs="Verdana"/>
                  <w:color w:val="954F72"/>
                  <w:sz w:val="16"/>
                  <w:szCs w:val="16"/>
                  <w:u w:val="single"/>
                </w:rPr>
                <w:t>https://phinvad</w:t>
              </w:r>
              <w:r>
                <w:rPr>
                  <w:rFonts w:ascii="Verdana" w:eastAsia="Verdana" w:hAnsi="Verdana" w:cs="Verdana"/>
                  <w:color w:val="954F72"/>
                  <w:sz w:val="16"/>
                  <w:szCs w:val="16"/>
                  <w:u w:val="single"/>
                </w:rPr>
                <w:t>s.cdc.gov/vads/ViewValueSet.action?id=571</w:t>
              </w:r>
            </w:hyperlink>
            <w:hyperlink r:id="rId19" w:history="1">
              <w:r>
                <w:rPr>
                  <w:rFonts w:ascii="Verdana" w:eastAsia="Verdana" w:hAnsi="Verdana" w:cs="Verdana"/>
                  <w:color w:val="954F72"/>
                  <w:sz w:val="16"/>
                  <w:szCs w:val="16"/>
                  <w:u w:val="single"/>
                </w:rPr>
                <w:t>8C508-111B-4737-A48C-FDCFD301C0DF</w:t>
              </w:r>
            </w:hyperlink>
            <w:r>
              <w:rPr>
                <w:rFonts w:ascii="Verdana" w:eastAsia="Verdana" w:hAnsi="Verdana" w:cs="Verdana"/>
                <w:color w:val="000000"/>
                <w:sz w:val="16"/>
                <w:szCs w:val="16"/>
              </w:rPr>
              <w:t xml:space="preserve">”  </w:t>
            </w:r>
          </w:p>
          <w:p w:rsidR="00B80AD5" w:rsidRDefault="00655E79">
            <w:pPr>
              <w:numPr>
                <w:ilvl w:val="0"/>
                <w:numId w:val="11"/>
              </w:numPr>
              <w:ind w:left="360" w:hanging="360"/>
              <w:rPr>
                <w:color w:val="000000"/>
                <w:sz w:val="16"/>
                <w:szCs w:val="16"/>
              </w:rPr>
            </w:pPr>
            <w:r>
              <w:rPr>
                <w:rFonts w:ascii="Verdana" w:eastAsia="Verdana" w:hAnsi="Verdana" w:cs="Verdana"/>
                <w:color w:val="000000"/>
                <w:sz w:val="16"/>
                <w:szCs w:val="16"/>
              </w:rPr>
              <w:t>Path</w:t>
            </w:r>
            <w:r>
              <w:rPr>
                <w:rFonts w:ascii="Verdana" w:eastAsia="Verdana" w:hAnsi="Verdana" w:cs="Verdana"/>
                <w:b/>
                <w:color w:val="000000"/>
                <w:sz w:val="16"/>
                <w:szCs w:val="16"/>
              </w:rPr>
              <w:t>:</w:t>
            </w:r>
            <w:r>
              <w:rPr>
                <w:rFonts w:ascii="Verdana" w:eastAsia="Verdana" w:hAnsi="Verdana" w:cs="Verdana"/>
                <w:color w:val="000000"/>
                <w:sz w:val="16"/>
                <w:szCs w:val="16"/>
              </w:rPr>
              <w:t xml:space="preserve"> </w:t>
            </w:r>
            <w:r>
              <w:rPr>
                <w:rFonts w:ascii="Verdana" w:eastAsia="Verdana" w:hAnsi="Verdana" w:cs="Verdana"/>
                <w:b/>
                <w:color w:val="000000"/>
                <w:sz w:val="16"/>
                <w:szCs w:val="16"/>
              </w:rPr>
              <w:lastRenderedPageBreak/>
              <w:t>Observation.component.valueCodeableConcept</w:t>
            </w:r>
          </w:p>
          <w:p w:rsidR="00B80AD5" w:rsidRDefault="00655E79">
            <w:pPr>
              <w:numPr>
                <w:ilvl w:val="0"/>
                <w:numId w:val="12"/>
              </w:numPr>
              <w:ind w:left="360" w:hanging="360"/>
              <w:rPr>
                <w:color w:val="000000"/>
                <w:sz w:val="16"/>
                <w:szCs w:val="16"/>
              </w:rPr>
            </w:pPr>
            <w:r>
              <w:rPr>
                <w:rFonts w:ascii="Verdana" w:eastAsia="Verdana" w:hAnsi="Verdana" w:cs="Verdana"/>
                <w:color w:val="000000"/>
                <w:sz w:val="16"/>
                <w:szCs w:val="16"/>
              </w:rPr>
              <w:t xml:space="preserve">The </w:t>
            </w:r>
            <w:r>
              <w:rPr>
                <w:rFonts w:ascii="Verdana" w:eastAsia="Verdana" w:hAnsi="Verdana" w:cs="Verdana"/>
                <w:b/>
                <w:color w:val="000000"/>
                <w:sz w:val="16"/>
                <w:szCs w:val="16"/>
              </w:rPr>
              <w:t>Observation.component.code</w:t>
            </w:r>
            <w:r>
              <w:rPr>
                <w:rFonts w:ascii="Verdana" w:eastAsia="Verdana" w:hAnsi="Verdana" w:cs="Verdana"/>
                <w:color w:val="000000"/>
                <w:sz w:val="16"/>
                <w:szCs w:val="16"/>
              </w:rPr>
              <w:t xml:space="preserve"> is fixed </w:t>
            </w:r>
            <w:r w:rsidR="008D5479">
              <w:rPr>
                <w:rFonts w:ascii="Verdana" w:eastAsia="Verdana" w:hAnsi="Verdana" w:cs="Verdana"/>
                <w:color w:val="000000"/>
                <w:sz w:val="16"/>
                <w:szCs w:val="16"/>
              </w:rPr>
              <w:t>to</w:t>
            </w:r>
            <w:r>
              <w:rPr>
                <w:rFonts w:ascii="Verdana" w:eastAsia="Verdana" w:hAnsi="Verdana" w:cs="Verdana"/>
                <w:b/>
                <w:color w:val="000000"/>
                <w:sz w:val="16"/>
                <w:szCs w:val="16"/>
              </w:rPr>
              <w:t xml:space="preserve"> 86188-0 (LOINC</w:t>
            </w:r>
            <w:r>
              <w:rPr>
                <w:rFonts w:ascii="Verdana" w:eastAsia="Verdana" w:hAnsi="Verdana" w:cs="Verdana"/>
                <w:color w:val="000000"/>
                <w:sz w:val="16"/>
                <w:szCs w:val="16"/>
              </w:rPr>
              <w:t>)</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lastRenderedPageBreak/>
              <w:t>supervisoryLevel</w:t>
            </w:r>
            <w:r>
              <w:rPr>
                <w:rFonts w:ascii="Verdana" w:eastAsia="Verdana" w:hAnsi="Verdana" w:cs="Verdana"/>
                <w:color w:val="000000"/>
                <w:sz w:val="16"/>
                <w:szCs w:val="16"/>
              </w:rPr>
              <w:t xml:space="preserve"> CodeableConcept</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[0...1]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This data element corresponds to the Pay Grade associated with a military service episode.  The value is intended to be a </w:t>
            </w:r>
            <w:hyperlink w:anchor="CodeableConcept" w:history="1">
              <w:r>
                <w:rPr>
                  <w:rFonts w:ascii="Verdana" w:eastAsia="Verdana" w:hAnsi="Verdana" w:cs="Verdana"/>
                  <w:color w:val="0000FF"/>
                  <w:sz w:val="16"/>
                  <w:szCs w:val="16"/>
                  <w:u w:val="single"/>
                </w:rPr>
                <w:t>CodeableConcept</w:t>
              </w:r>
            </w:hyperlink>
            <w:r>
              <w:rPr>
                <w:rFonts w:ascii="Verdana" w:eastAsia="Verdana" w:hAnsi="Verdana" w:cs="Verdana"/>
                <w:color w:val="000000"/>
                <w:sz w:val="16"/>
                <w:szCs w:val="16"/>
              </w:rPr>
              <w:t>. This data element may be localized to use a US-specific value set (e.g. "Superviso</w:t>
            </w:r>
            <w:r>
              <w:rPr>
                <w:rFonts w:ascii="Verdana" w:eastAsia="Verdana" w:hAnsi="Verdana" w:cs="Verdana"/>
                <w:color w:val="000000"/>
                <w:sz w:val="16"/>
                <w:szCs w:val="16"/>
              </w:rPr>
              <w:t>ry Level or Pay Grade" : https://phinvads.cdc.gov/vads/ViewValueSet.action?oid=2.16.840.1.114222.4.11.7613)</w:t>
            </w:r>
          </w:p>
          <w:p w:rsidR="00B80AD5" w:rsidRDefault="00655E79">
            <w:pPr>
              <w:rPr>
                <w:color w:val="000000"/>
                <w:sz w:val="16"/>
                <w:szCs w:val="16"/>
              </w:rPr>
            </w:pPr>
            <w:r>
              <w:rPr>
                <w:rFonts w:ascii="Verdana" w:eastAsia="Verdana" w:hAnsi="Verdana" w:cs="Verdana"/>
                <w:color w:val="000000"/>
                <w:sz w:val="16"/>
                <w:szCs w:val="16"/>
              </w:rPr>
              <w:t>Path</w:t>
            </w:r>
            <w:r>
              <w:rPr>
                <w:rFonts w:ascii="Verdana" w:eastAsia="Verdana" w:hAnsi="Verdana" w:cs="Verdana"/>
                <w:b/>
                <w:color w:val="000000"/>
                <w:sz w:val="16"/>
                <w:szCs w:val="16"/>
              </w:rPr>
              <w:t>:</w:t>
            </w:r>
            <w:r>
              <w:rPr>
                <w:rFonts w:ascii="Verdana" w:eastAsia="Verdana" w:hAnsi="Verdana" w:cs="Verdana"/>
                <w:color w:val="000000"/>
                <w:sz w:val="16"/>
                <w:szCs w:val="16"/>
              </w:rPr>
              <w:t xml:space="preserve"> </w:t>
            </w:r>
            <w:r>
              <w:rPr>
                <w:rFonts w:ascii="Verdana" w:eastAsia="Verdana" w:hAnsi="Verdana" w:cs="Verdana"/>
                <w:b/>
                <w:color w:val="000000"/>
                <w:sz w:val="16"/>
                <w:szCs w:val="16"/>
              </w:rPr>
              <w:t>Observation.component.valueCodeableConcept</w:t>
            </w:r>
          </w:p>
          <w:p w:rsidR="00B80AD5" w:rsidRDefault="00655E79">
            <w:pPr>
              <w:numPr>
                <w:ilvl w:val="0"/>
                <w:numId w:val="13"/>
              </w:numPr>
              <w:ind w:left="360" w:hanging="360"/>
              <w:rPr>
                <w:color w:val="000000"/>
                <w:sz w:val="16"/>
                <w:szCs w:val="16"/>
              </w:rPr>
            </w:pPr>
            <w:r>
              <w:rPr>
                <w:rFonts w:ascii="Verdana" w:eastAsia="Verdana" w:hAnsi="Verdana" w:cs="Verdana"/>
                <w:color w:val="000000"/>
                <w:sz w:val="16"/>
                <w:szCs w:val="16"/>
              </w:rPr>
              <w:t xml:space="preserve">The </w:t>
            </w:r>
            <w:r>
              <w:rPr>
                <w:rFonts w:ascii="Verdana" w:eastAsia="Verdana" w:hAnsi="Verdana" w:cs="Verdana"/>
                <w:b/>
                <w:color w:val="000000"/>
                <w:sz w:val="16"/>
                <w:szCs w:val="16"/>
              </w:rPr>
              <w:t xml:space="preserve">Observation.component.code </w:t>
            </w:r>
            <w:r>
              <w:rPr>
                <w:rFonts w:ascii="Verdana" w:eastAsia="Verdana" w:hAnsi="Verdana" w:cs="Verdana"/>
                <w:color w:val="000000"/>
                <w:sz w:val="16"/>
                <w:szCs w:val="16"/>
              </w:rPr>
              <w:t xml:space="preserve">if fixed to:  </w:t>
            </w:r>
            <w:r>
              <w:rPr>
                <w:rFonts w:ascii="Verdana" w:eastAsia="Verdana" w:hAnsi="Verdana" w:cs="Verdana"/>
                <w:b/>
                <w:color w:val="000000"/>
                <w:sz w:val="16"/>
                <w:szCs w:val="16"/>
              </w:rPr>
              <w:t>87707-6 (LOINC)</w:t>
            </w:r>
            <w:r>
              <w:rPr>
                <w:rFonts w:ascii="Verdana" w:eastAsia="Verdana" w:hAnsi="Verdana" w:cs="Verdana"/>
                <w:color w:val="000000"/>
                <w:sz w:val="16"/>
                <w:szCs w:val="16"/>
              </w:rPr>
              <w:t>.</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category</w:t>
            </w:r>
            <w:r>
              <w:rPr>
                <w:rFonts w:ascii="Verdana" w:eastAsia="Verdana" w:hAnsi="Verdana" w:cs="Verdana"/>
                <w:color w:val="000000"/>
                <w:sz w:val="16"/>
                <w:szCs w:val="16"/>
              </w:rPr>
              <w:t xml:space="preserve"> CodeableConcept</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Employment history is a part of the patient's social </w:t>
            </w:r>
            <w:r w:rsidR="008D5479">
              <w:rPr>
                <w:rFonts w:ascii="Verdana" w:eastAsia="Verdana" w:hAnsi="Verdana" w:cs="Verdana"/>
                <w:color w:val="000000"/>
                <w:sz w:val="16"/>
                <w:szCs w:val="16"/>
              </w:rPr>
              <w:t>history</w:t>
            </w:r>
            <w:r>
              <w:rPr>
                <w:rFonts w:ascii="Verdana" w:eastAsia="Verdana" w:hAnsi="Verdana" w:cs="Verdana"/>
                <w:color w:val="000000"/>
                <w:sz w:val="16"/>
                <w:szCs w:val="16"/>
              </w:rPr>
              <w:t xml:space="preserve">. </w:t>
            </w:r>
            <w:r w:rsidR="008D5479">
              <w:rPr>
                <w:rFonts w:ascii="Verdana" w:eastAsia="Verdana" w:hAnsi="Verdana" w:cs="Verdana"/>
                <w:color w:val="000000"/>
                <w:sz w:val="16"/>
                <w:szCs w:val="16"/>
              </w:rPr>
              <w:t>Therefore</w:t>
            </w:r>
            <w:r>
              <w:rPr>
                <w:rFonts w:ascii="Verdana" w:eastAsia="Verdana" w:hAnsi="Verdana" w:cs="Verdana"/>
                <w:color w:val="000000"/>
                <w:sz w:val="16"/>
                <w:szCs w:val="16"/>
              </w:rPr>
              <w:t xml:space="preserve"> this data element is fixed to </w:t>
            </w:r>
            <w:hyperlink w:anchor="observation-category-social-history" w:history="1">
              <w:r>
                <w:rPr>
                  <w:rFonts w:ascii="Verdana" w:eastAsia="Verdana" w:hAnsi="Verdana" w:cs="Verdana"/>
                  <w:color w:val="0000FF"/>
                  <w:sz w:val="16"/>
                  <w:szCs w:val="16"/>
                  <w:u w:val="single"/>
                </w:rPr>
                <w:t>"social-history"</w:t>
              </w:r>
            </w:hyperlink>
            <w:r>
              <w:rPr>
                <w:rFonts w:ascii="Verdana" w:eastAsia="Verdana" w:hAnsi="Verdana" w:cs="Verdana"/>
                <w:color w:val="000000"/>
                <w:sz w:val="16"/>
                <w:szCs w:val="16"/>
              </w:rPr>
              <w:t>. This information in inherited by profiles derived from this constrainable p</w:t>
            </w:r>
            <w:r>
              <w:rPr>
                <w:rFonts w:ascii="Verdana" w:eastAsia="Verdana" w:hAnsi="Verdana" w:cs="Verdana"/>
                <w:color w:val="000000"/>
                <w:sz w:val="16"/>
                <w:szCs w:val="16"/>
              </w:rPr>
              <w:t xml:space="preserve">rofile. </w:t>
            </w:r>
          </w:p>
          <w:p w:rsidR="00B80AD5" w:rsidRDefault="00655E79">
            <w:pPr>
              <w:numPr>
                <w:ilvl w:val="0"/>
                <w:numId w:val="14"/>
              </w:numPr>
              <w:ind w:left="360" w:hanging="360"/>
              <w:rPr>
                <w:color w:val="000000"/>
                <w:sz w:val="16"/>
                <w:szCs w:val="16"/>
              </w:rPr>
            </w:pPr>
            <w:r>
              <w:rPr>
                <w:rFonts w:ascii="Verdana" w:eastAsia="Verdana" w:hAnsi="Verdana" w:cs="Verdana"/>
                <w:color w:val="000000"/>
                <w:sz w:val="16"/>
                <w:szCs w:val="16"/>
              </w:rPr>
              <w:t xml:space="preserve">Path: </w:t>
            </w:r>
            <w:r>
              <w:rPr>
                <w:rFonts w:ascii="Verdana" w:eastAsia="Verdana" w:hAnsi="Verdana" w:cs="Verdana"/>
                <w:b/>
                <w:color w:val="000000"/>
                <w:sz w:val="16"/>
                <w:szCs w:val="16"/>
              </w:rPr>
              <w:t>Observation.category</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bl>
    <w:p w:rsidR="00B80AD5" w:rsidRDefault="00655E79">
      <w:pPr>
        <w:pStyle w:val="Heading4"/>
      </w:pPr>
      <w:r>
        <w:rPr>
          <w:color w:val="0F0F0F"/>
        </w:rPr>
        <w:t xml:space="preserve">Military Service Episode  </w:t>
      </w:r>
    </w:p>
    <w:p w:rsidR="00B80AD5" w:rsidRDefault="00655E79">
      <w:pPr>
        <w:rPr>
          <w:color w:val="000000"/>
          <w:sz w:val="20"/>
          <w:szCs w:val="20"/>
        </w:rPr>
      </w:pPr>
      <w:r>
        <w:rPr>
          <w:rFonts w:ascii="Verdana" w:eastAsia="Verdana" w:hAnsi="Verdana" w:cs="Verdana"/>
          <w:color w:val="000000"/>
          <w:sz w:val="20"/>
          <w:szCs w:val="20"/>
        </w:rPr>
        <w:t xml:space="preserve">This profile design describes how we use Observation resources to represent Military Service as a type of </w:t>
      </w:r>
      <w:hyperlink w:anchor="BKM_10745799_4EB4_45E8_9722_23C558816347" w:history="1">
        <w:r>
          <w:rPr>
            <w:rFonts w:ascii="Verdana" w:eastAsia="Verdana" w:hAnsi="Verdana" w:cs="Verdana"/>
            <w:color w:val="0000FF"/>
            <w:sz w:val="20"/>
            <w:szCs w:val="20"/>
            <w:u w:val="single"/>
          </w:rPr>
          <w:t>Employment History Episode</w:t>
        </w:r>
      </w:hyperlink>
      <w:r>
        <w:rPr>
          <w:rFonts w:ascii="Verdana" w:eastAsia="Verdana" w:hAnsi="Verdana" w:cs="Verdana"/>
          <w:color w:val="000000"/>
          <w:sz w:val="20"/>
          <w:szCs w:val="20"/>
        </w:rPr>
        <w:t xml:space="preserve">. </w:t>
      </w:r>
    </w:p>
    <w:p w:rsidR="00B80AD5" w:rsidRDefault="00655E79">
      <w:pPr>
        <w:rPr>
          <w:color w:val="000000"/>
          <w:sz w:val="20"/>
          <w:szCs w:val="20"/>
        </w:rPr>
      </w:pPr>
      <w:r>
        <w:rPr>
          <w:rFonts w:ascii="Verdana" w:eastAsia="Verdana" w:hAnsi="Verdana" w:cs="Verdana"/>
          <w:color w:val="000000"/>
          <w:sz w:val="20"/>
          <w:szCs w:val="20"/>
        </w:rPr>
        <w:t xml:space="preserve">A patient/Veteran may have zero or more military service episodes. The contents of this profile is based on the HL7 Version 2 </w:t>
      </w:r>
      <w:r>
        <w:rPr>
          <w:rFonts w:ascii="Verdana" w:eastAsia="Verdana" w:hAnsi="Verdana" w:cs="Verdana"/>
          <w:b/>
          <w:color w:val="000000"/>
          <w:sz w:val="20"/>
          <w:szCs w:val="20"/>
        </w:rPr>
        <w:t xml:space="preserve">ZMH </w:t>
      </w:r>
      <w:r>
        <w:rPr>
          <w:rFonts w:ascii="Verdana" w:eastAsia="Verdana" w:hAnsi="Verdana" w:cs="Verdana"/>
          <w:color w:val="000000"/>
          <w:sz w:val="20"/>
          <w:szCs w:val="20"/>
        </w:rPr>
        <w:t xml:space="preserve">segment and the </w:t>
      </w:r>
      <w:r>
        <w:rPr>
          <w:rFonts w:ascii="Verdana" w:eastAsia="Verdana" w:hAnsi="Verdana" w:cs="Verdana"/>
          <w:b/>
          <w:color w:val="000000"/>
          <w:sz w:val="20"/>
          <w:szCs w:val="20"/>
        </w:rPr>
        <w:t xml:space="preserve">ServiceHistoryEpisode </w:t>
      </w:r>
      <w:r>
        <w:rPr>
          <w:rFonts w:ascii="Verdana" w:eastAsia="Verdana" w:hAnsi="Verdana" w:cs="Verdana"/>
          <w:color w:val="000000"/>
          <w:sz w:val="20"/>
          <w:szCs w:val="20"/>
        </w:rPr>
        <w:t xml:space="preserve">schema specified in the current </w:t>
      </w:r>
      <w:hyperlink r:id="rId20" w:history="1">
        <w:r>
          <w:rPr>
            <w:rFonts w:ascii="Verdana" w:eastAsia="Verdana" w:hAnsi="Verdana" w:cs="Verdana"/>
            <w:color w:val="0000FF"/>
            <w:sz w:val="20"/>
            <w:szCs w:val="20"/>
            <w:u w:val="single"/>
          </w:rPr>
          <w:t>Veteran Verification API</w:t>
        </w:r>
      </w:hyperlink>
      <w:r>
        <w:rPr>
          <w:rFonts w:ascii="Verdana" w:eastAsia="Verdana" w:hAnsi="Verdana" w:cs="Verdana"/>
          <w:color w:val="000000"/>
          <w:sz w:val="20"/>
          <w:szCs w:val="20"/>
        </w:rPr>
        <w:t xml:space="preserve"> and it allows this API to migrate to FHIR and to be consistent with the prior work done by Center for Disease Control (CDC) National Institute for Occupational Safety and Health (NIOS</w:t>
      </w:r>
      <w:r>
        <w:rPr>
          <w:rFonts w:ascii="Verdana" w:eastAsia="Verdana" w:hAnsi="Verdana" w:cs="Verdana"/>
          <w:color w:val="000000"/>
          <w:sz w:val="20"/>
          <w:szCs w:val="20"/>
        </w:rPr>
        <w:t xml:space="preserve">H). </w:t>
      </w:r>
    </w:p>
    <w:p w:rsidR="00B80AD5" w:rsidRDefault="00655E79">
      <w:pPr>
        <w:rPr>
          <w:color w:val="000000"/>
          <w:sz w:val="20"/>
          <w:szCs w:val="20"/>
        </w:rPr>
      </w:pPr>
      <w:r>
        <w:rPr>
          <w:rFonts w:ascii="Verdana" w:eastAsia="Verdana" w:hAnsi="Verdana" w:cs="Verdana"/>
          <w:color w:val="000000"/>
          <w:sz w:val="20"/>
          <w:szCs w:val="20"/>
        </w:rPr>
        <w:t xml:space="preserve">A service history episode may reference zero or more Combat episodes. This profile is based on the default FHIR Observation profile and The base profile is a newly defined </w:t>
      </w:r>
      <w:hyperlink w:anchor="BKM_338246A9_68AC_41FA_BCF2_160954A8D9F2" w:history="1">
        <w:r>
          <w:rPr>
            <w:rFonts w:ascii="Verdana" w:eastAsia="Verdana" w:hAnsi="Verdana" w:cs="Verdana"/>
            <w:color w:val="0000FF"/>
            <w:sz w:val="20"/>
            <w:szCs w:val="20"/>
            <w:u w:val="single"/>
          </w:rPr>
          <w:t xml:space="preserve">Employment </w:t>
        </w:r>
      </w:hyperlink>
      <w:hyperlink w:anchor="BKM_338246A9_68AC_41FA_BCF2_160954A8D9F2" w:history="1">
        <w:r>
          <w:rPr>
            <w:rFonts w:ascii="Verdana" w:eastAsia="Verdana" w:hAnsi="Verdana" w:cs="Verdana"/>
            <w:color w:val="0000FF"/>
            <w:sz w:val="20"/>
            <w:szCs w:val="20"/>
            <w:u w:val="single"/>
          </w:rPr>
          <w:t>Episode</w:t>
        </w:r>
      </w:hyperlink>
      <w:r>
        <w:rPr>
          <w:rFonts w:ascii="Verdana" w:eastAsia="Verdana" w:hAnsi="Verdana" w:cs="Verdana"/>
          <w:color w:val="000000"/>
          <w:sz w:val="20"/>
          <w:szCs w:val="20"/>
        </w:rPr>
        <w:t xml:space="preserve"> profile. This profile is similar  </w:t>
      </w:r>
      <w:r>
        <w:rPr>
          <w:rFonts w:ascii="Verdana" w:eastAsia="Verdana" w:hAnsi="Verdana" w:cs="Verdana"/>
          <w:b/>
          <w:color w:val="000000"/>
          <w:sz w:val="20"/>
          <w:szCs w:val="20"/>
        </w:rPr>
        <w:t>ODH Past or Present Job</w:t>
      </w:r>
      <w:r>
        <w:rPr>
          <w:rFonts w:ascii="Verdana" w:eastAsia="Verdana" w:hAnsi="Verdana" w:cs="Verdana"/>
          <w:color w:val="000000"/>
          <w:sz w:val="20"/>
          <w:szCs w:val="20"/>
        </w:rPr>
        <w:t xml:space="preserve"> profile ( http://hl7.org/fhir/us/odh/StructureDefinition-odh-PastOrPresentJob.html). The major distinction from the ODH Is that Military S</w:t>
      </w:r>
      <w:r>
        <w:rPr>
          <w:rFonts w:ascii="Verdana" w:eastAsia="Verdana" w:hAnsi="Verdana" w:cs="Verdana"/>
          <w:color w:val="000000"/>
          <w:sz w:val="20"/>
          <w:szCs w:val="20"/>
        </w:rPr>
        <w:t xml:space="preserve">ervice History  Episode does not require any information the job performed by the Veteran during their service. </w:t>
      </w:r>
    </w:p>
    <w:p w:rsidR="00B80AD5" w:rsidRDefault="00655E79">
      <w:pPr>
        <w:rPr>
          <w:sz w:val="20"/>
          <w:szCs w:val="20"/>
        </w:rPr>
      </w:pPr>
      <w:r>
        <w:rPr>
          <w:rFonts w:ascii="Verdana" w:eastAsia="Verdana" w:hAnsi="Verdana" w:cs="Verdana"/>
          <w:color w:val="000000"/>
          <w:sz w:val="20"/>
          <w:szCs w:val="20"/>
        </w:rPr>
        <w:t xml:space="preserve">The following is a list of constraints applied to </w:t>
      </w:r>
      <w:hyperlink w:anchor="BKM_10745799_4EB4_45E8_9722_23C558816347" w:history="1">
        <w:r>
          <w:rPr>
            <w:rFonts w:ascii="Verdana" w:eastAsia="Verdana" w:hAnsi="Verdana" w:cs="Verdana"/>
            <w:color w:val="0000FF"/>
            <w:sz w:val="20"/>
            <w:szCs w:val="20"/>
            <w:u w:val="single"/>
          </w:rPr>
          <w:t>Employment History Episode</w:t>
        </w:r>
      </w:hyperlink>
      <w:r>
        <w:rPr>
          <w:rFonts w:ascii="Verdana" w:eastAsia="Verdana" w:hAnsi="Verdana" w:cs="Verdana"/>
          <w:color w:val="000000"/>
          <w:sz w:val="20"/>
          <w:szCs w:val="20"/>
        </w:rPr>
        <w:t xml:space="preserve"> to describe military service episodes: </w:t>
      </w:r>
    </w:p>
    <w:p w:rsidR="00B80AD5" w:rsidRDefault="00B80AD5">
      <w:pPr>
        <w:rPr>
          <w:sz w:val="20"/>
          <w:szCs w:val="20"/>
        </w:rPr>
      </w:pPr>
    </w:p>
    <w:p w:rsidR="00B80AD5" w:rsidRDefault="00B80AD5">
      <w:pPr>
        <w:pStyle w:val="ListHeader"/>
      </w:pPr>
    </w:p>
    <w:tbl>
      <w:tblPr>
        <w:tblW w:w="9450" w:type="dxa"/>
        <w:tblInd w:w="60" w:type="dxa"/>
        <w:tblLayout w:type="fixed"/>
        <w:tblCellMar>
          <w:left w:w="60" w:type="dxa"/>
          <w:right w:w="60" w:type="dxa"/>
        </w:tblCellMar>
        <w:tblLook w:val="04A0" w:firstRow="1" w:lastRow="0" w:firstColumn="1" w:lastColumn="0" w:noHBand="0" w:noVBand="1"/>
      </w:tblPr>
      <w:tblGrid>
        <w:gridCol w:w="2340"/>
        <w:gridCol w:w="2070"/>
        <w:gridCol w:w="5040"/>
      </w:tblGrid>
      <w:tr w:rsidR="00B80AD5">
        <w:trPr>
          <w:cantSplit/>
          <w:trHeight w:val="320"/>
          <w:tblHeader/>
        </w:trPr>
        <w:tc>
          <w:tcPr>
            <w:tcW w:w="234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B80AD5">
            <w:pPr>
              <w:rPr>
                <w:b/>
                <w:color w:val="000000"/>
                <w:sz w:val="20"/>
                <w:szCs w:val="20"/>
              </w:rPr>
            </w:pPr>
          </w:p>
        </w:tc>
        <w:tc>
          <w:tcPr>
            <w:tcW w:w="207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655E79">
            <w:pPr>
              <w:rPr>
                <w:b/>
                <w:color w:val="000000"/>
                <w:sz w:val="20"/>
                <w:szCs w:val="20"/>
              </w:rPr>
            </w:pPr>
            <w:r>
              <w:rPr>
                <w:rFonts w:ascii="Verdana" w:eastAsia="Verdana" w:hAnsi="Verdana" w:cs="Verdana"/>
                <w:b/>
                <w:color w:val="000000"/>
                <w:sz w:val="20"/>
                <w:szCs w:val="20"/>
              </w:rPr>
              <w:t>Multiplicity</w:t>
            </w:r>
          </w:p>
        </w:tc>
        <w:tc>
          <w:tcPr>
            <w:tcW w:w="504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655E79">
            <w:pPr>
              <w:rPr>
                <w:b/>
                <w:color w:val="000000"/>
                <w:sz w:val="20"/>
                <w:szCs w:val="20"/>
              </w:rPr>
            </w:pPr>
            <w:r>
              <w:rPr>
                <w:rFonts w:ascii="Verdana" w:eastAsia="Verdana" w:hAnsi="Verdana" w:cs="Verdana"/>
                <w:b/>
                <w:color w:val="000000"/>
                <w:sz w:val="20"/>
                <w:szCs w:val="20"/>
              </w:rPr>
              <w:t>Notes</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url</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Profile canonical url used to reference this profile in an Observation that conforms this profile, </w:t>
            </w:r>
          </w:p>
          <w:p w:rsidR="00B80AD5" w:rsidRDefault="00655E79">
            <w:pPr>
              <w:rPr>
                <w:color w:val="000000"/>
                <w:sz w:val="16"/>
                <w:szCs w:val="16"/>
              </w:rPr>
            </w:pPr>
            <w:r>
              <w:rPr>
                <w:rFonts w:ascii="Verdana" w:eastAsia="Verdana" w:hAnsi="Verdana" w:cs="Verdana"/>
                <w:b/>
                <w:color w:val="800000"/>
                <w:sz w:val="16"/>
                <w:szCs w:val="16"/>
              </w:rPr>
              <w:t>http://hl7.org/fhir/us/StructureDefinition/ms-military-service-episode</w:t>
            </w:r>
          </w:p>
          <w:p w:rsidR="00B80AD5" w:rsidRDefault="00655E79">
            <w:pPr>
              <w:numPr>
                <w:ilvl w:val="0"/>
                <w:numId w:val="15"/>
              </w:numPr>
              <w:ind w:left="360" w:hanging="360"/>
              <w:rPr>
                <w:color w:val="000000"/>
                <w:sz w:val="16"/>
                <w:szCs w:val="16"/>
              </w:rPr>
            </w:pPr>
            <w:r>
              <w:rPr>
                <w:rFonts w:ascii="Verdana" w:eastAsia="Verdana" w:hAnsi="Verdana" w:cs="Verdana"/>
                <w:color w:val="000000"/>
                <w:sz w:val="16"/>
                <w:szCs w:val="16"/>
              </w:rPr>
              <w:t>Path</w:t>
            </w:r>
            <w:r>
              <w:rPr>
                <w:rFonts w:ascii="Verdana" w:eastAsia="Verdana" w:hAnsi="Verdana" w:cs="Verdana"/>
                <w:b/>
                <w:color w:val="000000"/>
                <w:sz w:val="16"/>
                <w:szCs w:val="16"/>
              </w:rPr>
              <w:t>:</w:t>
            </w:r>
            <w:r>
              <w:rPr>
                <w:rFonts w:ascii="Verdana" w:eastAsia="Verdana" w:hAnsi="Verdana" w:cs="Verdana"/>
                <w:color w:val="000000"/>
                <w:sz w:val="16"/>
                <w:szCs w:val="16"/>
              </w:rPr>
              <w:t xml:space="preserve"> </w:t>
            </w:r>
            <w:r>
              <w:rPr>
                <w:rFonts w:ascii="Verdana" w:eastAsia="Verdana" w:hAnsi="Verdana" w:cs="Verdana"/>
                <w:b/>
                <w:color w:val="000000"/>
                <w:sz w:val="16"/>
                <w:szCs w:val="16"/>
              </w:rPr>
              <w:t>Observation.meta.profile</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code</w:t>
            </w:r>
            <w:r>
              <w:rPr>
                <w:rFonts w:ascii="Verdana" w:eastAsia="Verdana" w:hAnsi="Verdana" w:cs="Verdana"/>
                <w:color w:val="000000"/>
                <w:sz w:val="16"/>
                <w:szCs w:val="16"/>
              </w:rPr>
              <w:t xml:space="preserve"> CodeableConcept</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LN:Extension</w:t>
            </w: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LOINC concept: to be defined - a member of "employment episode" value set.</w:t>
            </w:r>
          </w:p>
          <w:p w:rsidR="00B80AD5" w:rsidRDefault="00655E79">
            <w:pPr>
              <w:rPr>
                <w:color w:val="000000"/>
                <w:sz w:val="16"/>
                <w:szCs w:val="16"/>
              </w:rPr>
            </w:pPr>
            <w:r>
              <w:rPr>
                <w:rFonts w:ascii="Verdana" w:eastAsia="Verdana" w:hAnsi="Verdana" w:cs="Verdana"/>
                <w:color w:val="000000"/>
                <w:sz w:val="16"/>
                <w:szCs w:val="16"/>
              </w:rPr>
              <w:t>Path:</w:t>
            </w:r>
            <w:r>
              <w:rPr>
                <w:rFonts w:ascii="Verdana" w:eastAsia="Verdana" w:hAnsi="Verdana" w:cs="Verdana"/>
                <w:b/>
                <w:color w:val="000000"/>
                <w:sz w:val="16"/>
                <w:szCs w:val="16"/>
              </w:rPr>
              <w:t xml:space="preserve"> Observation.code</w:t>
            </w:r>
          </w:p>
          <w:p w:rsidR="00B80AD5" w:rsidRDefault="00655E79">
            <w:pPr>
              <w:rPr>
                <w:color w:val="000000"/>
                <w:sz w:val="16"/>
                <w:szCs w:val="16"/>
              </w:rPr>
            </w:pPr>
            <w:r>
              <w:rPr>
                <w:rFonts w:ascii="Verdana" w:eastAsia="Verdana" w:hAnsi="Verdana" w:cs="Verdana"/>
                <w:b/>
                <w:color w:val="000000"/>
                <w:sz w:val="16"/>
                <w:szCs w:val="16"/>
              </w:rPr>
              <w:t>Constraints</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Cardinality: [1,1]</w:t>
            </w:r>
          </w:p>
          <w:p w:rsidR="00B80AD5" w:rsidRDefault="00655E79">
            <w:pPr>
              <w:rPr>
                <w:color w:val="000000"/>
                <w:sz w:val="16"/>
                <w:szCs w:val="16"/>
              </w:rPr>
            </w:pPr>
            <w:r>
              <w:rPr>
                <w:rFonts w:ascii="Verdana" w:eastAsia="Verdana" w:hAnsi="Verdana" w:cs="Verdana"/>
                <w:b/>
                <w:color w:val="000000"/>
                <w:sz w:val="16"/>
                <w:szCs w:val="16"/>
              </w:rPr>
              <w:t>Fixed code value: TBD</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lastRenderedPageBreak/>
              <w:t xml:space="preserve"> </w:t>
            </w:r>
            <w:r>
              <w:rPr>
                <w:rFonts w:ascii="Verdana" w:eastAsia="Verdana" w:hAnsi="Verdana" w:cs="Verdana"/>
                <w:b/>
                <w:color w:val="000000"/>
                <w:sz w:val="16"/>
                <w:szCs w:val="16"/>
              </w:rPr>
              <w:t>LN:Extension</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lastRenderedPageBreak/>
              <w:t>startDate</w:t>
            </w:r>
            <w:r>
              <w:rPr>
                <w:rFonts w:ascii="Verdana" w:eastAsia="Verdana" w:hAnsi="Verdana" w:cs="Verdana"/>
                <w:color w:val="000000"/>
                <w:sz w:val="16"/>
                <w:szCs w:val="16"/>
              </w:rPr>
              <w:t xml:space="preserve"> date</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Start of military service episode. It is a mandatory data el</w:t>
            </w:r>
            <w:r>
              <w:rPr>
                <w:rFonts w:ascii="Verdana" w:eastAsia="Verdana" w:hAnsi="Verdana" w:cs="Verdana"/>
                <w:color w:val="000000"/>
                <w:sz w:val="16"/>
                <w:szCs w:val="16"/>
              </w:rPr>
              <w:t>ement for a valid military service episode.</w:t>
            </w:r>
          </w:p>
          <w:p w:rsidR="00B80AD5" w:rsidRDefault="00655E79">
            <w:pPr>
              <w:numPr>
                <w:ilvl w:val="0"/>
                <w:numId w:val="16"/>
              </w:numPr>
              <w:ind w:left="360" w:hanging="360"/>
              <w:rPr>
                <w:color w:val="000000"/>
                <w:sz w:val="16"/>
                <w:szCs w:val="16"/>
              </w:rPr>
            </w:pPr>
            <w:r>
              <w:rPr>
                <w:rFonts w:ascii="Verdana" w:eastAsia="Verdana" w:hAnsi="Verdana" w:cs="Verdana"/>
                <w:color w:val="000000"/>
                <w:sz w:val="16"/>
                <w:szCs w:val="16"/>
              </w:rPr>
              <w:t>Path: Observation.effectivePeriod.start</w:t>
            </w:r>
          </w:p>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b/>
                <w:color w:val="000000"/>
                <w:sz w:val="16"/>
                <w:szCs w:val="16"/>
              </w:rPr>
              <w:t>Constraints</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Cardinality: [1,1]</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endDate</w:t>
            </w:r>
            <w:r>
              <w:rPr>
                <w:rFonts w:ascii="Verdana" w:eastAsia="Verdana" w:hAnsi="Verdana" w:cs="Verdana"/>
                <w:color w:val="000000"/>
                <w:sz w:val="16"/>
                <w:szCs w:val="16"/>
              </w:rPr>
              <w:t xml:space="preserve"> date</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[0...1]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End of military service episode date. It must be specified (mandatory) for any valid military service episode.</w:t>
            </w:r>
          </w:p>
          <w:p w:rsidR="00B80AD5" w:rsidRDefault="00655E79">
            <w:pPr>
              <w:numPr>
                <w:ilvl w:val="0"/>
                <w:numId w:val="17"/>
              </w:numPr>
              <w:ind w:left="360" w:hanging="360"/>
              <w:rPr>
                <w:color w:val="000000"/>
                <w:sz w:val="16"/>
                <w:szCs w:val="16"/>
              </w:rPr>
            </w:pPr>
            <w:r>
              <w:rPr>
                <w:rFonts w:ascii="Verdana" w:eastAsia="Verdana" w:hAnsi="Verdana" w:cs="Verdana"/>
                <w:color w:val="000000"/>
                <w:sz w:val="16"/>
                <w:szCs w:val="16"/>
              </w:rPr>
              <w:t xml:space="preserve">Path: </w:t>
            </w:r>
            <w:r>
              <w:rPr>
                <w:rFonts w:ascii="Verdana" w:eastAsia="Verdana" w:hAnsi="Verdana" w:cs="Verdana"/>
                <w:b/>
                <w:color w:val="000000"/>
                <w:sz w:val="16"/>
                <w:szCs w:val="16"/>
              </w:rPr>
              <w:t>Observation.effectivePeriod.end</w:t>
            </w:r>
          </w:p>
          <w:p w:rsidR="00B80AD5" w:rsidRDefault="00655E79">
            <w:pPr>
              <w:rPr>
                <w:color w:val="000000"/>
                <w:sz w:val="16"/>
                <w:szCs w:val="16"/>
              </w:rPr>
            </w:pPr>
            <w:r>
              <w:rPr>
                <w:rFonts w:ascii="Verdana" w:eastAsia="Verdana" w:hAnsi="Verdana" w:cs="Verdana"/>
                <w:b/>
                <w:color w:val="000000"/>
                <w:sz w:val="16"/>
                <w:szCs w:val="16"/>
              </w:rPr>
              <w:t>Constraints</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Cardinality: [1,1]</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industry</w:t>
            </w:r>
            <w:r>
              <w:rPr>
                <w:rFonts w:ascii="Verdana" w:eastAsia="Verdana" w:hAnsi="Verdana" w:cs="Verdana"/>
                <w:color w:val="000000"/>
                <w:sz w:val="16"/>
                <w:szCs w:val="16"/>
              </w:rPr>
              <w:t xml:space="preserve"> MilitaryBranchCode</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For this profile, this component/element contains the branch military or a code indicating national guard or reserve. </w:t>
            </w:r>
          </w:p>
          <w:p w:rsidR="00B80AD5" w:rsidRDefault="00655E79">
            <w:pPr>
              <w:rPr>
                <w:color w:val="000000"/>
                <w:sz w:val="16"/>
                <w:szCs w:val="16"/>
              </w:rPr>
            </w:pPr>
            <w:r>
              <w:rPr>
                <w:rFonts w:ascii="Verdana" w:eastAsia="Verdana" w:hAnsi="Verdana" w:cs="Verdana"/>
                <w:i/>
                <w:color w:val="000000"/>
                <w:sz w:val="16"/>
                <w:szCs w:val="16"/>
              </w:rPr>
              <w:t>"Branch of military including National Guard or Reserve status."</w:t>
            </w:r>
          </w:p>
          <w:p w:rsidR="00B80AD5" w:rsidRDefault="00655E79">
            <w:pPr>
              <w:rPr>
                <w:color w:val="000000"/>
                <w:sz w:val="16"/>
                <w:szCs w:val="16"/>
              </w:rPr>
            </w:pPr>
            <w:r>
              <w:rPr>
                <w:rFonts w:ascii="Verdana" w:eastAsia="Verdana" w:hAnsi="Verdana" w:cs="Verdana"/>
                <w:color w:val="000000"/>
                <w:sz w:val="16"/>
                <w:szCs w:val="16"/>
              </w:rPr>
              <w:t xml:space="preserve">The CDC OMB 2010 (or 2020) </w:t>
            </w:r>
            <w:r>
              <w:rPr>
                <w:rFonts w:ascii="Verdana" w:eastAsia="Verdana" w:hAnsi="Verdana" w:cs="Verdana"/>
                <w:i/>
                <w:color w:val="000000"/>
                <w:sz w:val="16"/>
                <w:szCs w:val="16"/>
              </w:rPr>
              <w:t xml:space="preserve">Industry </w:t>
            </w:r>
            <w:r>
              <w:rPr>
                <w:rFonts w:ascii="Verdana" w:eastAsia="Verdana" w:hAnsi="Verdana" w:cs="Verdana"/>
                <w:color w:val="000000"/>
                <w:sz w:val="16"/>
                <w:szCs w:val="16"/>
              </w:rPr>
              <w:t xml:space="preserve">concepts are sufficient to describe </w:t>
            </w:r>
            <w:r>
              <w:rPr>
                <w:rFonts w:ascii="Verdana" w:eastAsia="Verdana" w:hAnsi="Verdana" w:cs="Verdana"/>
                <w:color w:val="000000"/>
                <w:sz w:val="16"/>
                <w:szCs w:val="16"/>
              </w:rPr>
              <w:t xml:space="preserve">the Military Branch including "National Guard or Reserve" - as a single concept. </w:t>
            </w:r>
          </w:p>
          <w:p w:rsidR="00B80AD5" w:rsidRDefault="00655E79">
            <w:pPr>
              <w:rPr>
                <w:color w:val="000000"/>
                <w:sz w:val="16"/>
                <w:szCs w:val="16"/>
              </w:rPr>
            </w:pPr>
            <w:r>
              <w:rPr>
                <w:rFonts w:ascii="Verdana" w:eastAsia="Verdana" w:hAnsi="Verdana" w:cs="Verdana"/>
                <w:color w:val="000000"/>
                <w:sz w:val="16"/>
                <w:szCs w:val="16"/>
              </w:rPr>
              <w:t>These US-specific concept  will be added to the  SNOMED CT US extension maintained by NLM. Based on feedback from VA implementers, it' snot necessary to distinguish “reserve”</w:t>
            </w:r>
            <w:r>
              <w:rPr>
                <w:rFonts w:ascii="Verdana" w:eastAsia="Verdana" w:hAnsi="Verdana" w:cs="Verdana"/>
                <w:color w:val="000000"/>
                <w:sz w:val="16"/>
                <w:szCs w:val="16"/>
              </w:rPr>
              <w:t xml:space="preserve"> from “national guard” service.</w:t>
            </w:r>
          </w:p>
          <w:p w:rsidR="00B80AD5" w:rsidRDefault="00655E79">
            <w:pPr>
              <w:numPr>
                <w:ilvl w:val="0"/>
                <w:numId w:val="18"/>
              </w:numPr>
              <w:ind w:left="360" w:hanging="360"/>
              <w:rPr>
                <w:color w:val="000000"/>
                <w:sz w:val="16"/>
                <w:szCs w:val="16"/>
              </w:rPr>
            </w:pPr>
            <w:r>
              <w:rPr>
                <w:rFonts w:ascii="Verdana" w:eastAsia="Verdana" w:hAnsi="Verdana" w:cs="Verdana"/>
                <w:color w:val="000000"/>
                <w:sz w:val="16"/>
                <w:szCs w:val="16"/>
              </w:rPr>
              <w:t>This profile will use a subset of Industry concepts related to military service.</w:t>
            </w:r>
          </w:p>
          <w:p w:rsidR="00B80AD5" w:rsidRDefault="00655E79">
            <w:pPr>
              <w:rPr>
                <w:color w:val="000000"/>
                <w:sz w:val="16"/>
                <w:szCs w:val="16"/>
              </w:rPr>
            </w:pPr>
            <w:r>
              <w:rPr>
                <w:rFonts w:ascii="Verdana" w:eastAsia="Verdana" w:hAnsi="Verdana" w:cs="Verdana"/>
                <w:b/>
                <w:color w:val="000000"/>
                <w:sz w:val="16"/>
                <w:szCs w:val="16"/>
              </w:rPr>
              <w:t>Constraints</w:t>
            </w:r>
            <w:r>
              <w:rPr>
                <w:rFonts w:ascii="Verdana" w:eastAsia="Verdana" w:hAnsi="Verdana" w:cs="Verdana"/>
                <w:color w:val="000000"/>
                <w:sz w:val="16"/>
                <w:szCs w:val="16"/>
              </w:rPr>
              <w:t xml:space="preserve">: </w:t>
            </w:r>
          </w:p>
          <w:p w:rsidR="00B80AD5" w:rsidRDefault="00655E79">
            <w:pPr>
              <w:numPr>
                <w:ilvl w:val="0"/>
                <w:numId w:val="19"/>
              </w:numPr>
              <w:ind w:left="360" w:hanging="360"/>
              <w:rPr>
                <w:color w:val="000000"/>
                <w:sz w:val="16"/>
                <w:szCs w:val="16"/>
              </w:rPr>
            </w:pPr>
            <w:r>
              <w:rPr>
                <w:rFonts w:ascii="Verdana" w:eastAsia="Verdana" w:hAnsi="Verdana" w:cs="Verdana"/>
                <w:color w:val="000000"/>
                <w:sz w:val="16"/>
                <w:szCs w:val="16"/>
              </w:rPr>
              <w:t>Cardinality: [1,1]</w:t>
            </w:r>
          </w:p>
          <w:p w:rsidR="00B80AD5" w:rsidRDefault="00655E79">
            <w:pPr>
              <w:numPr>
                <w:ilvl w:val="0"/>
                <w:numId w:val="19"/>
              </w:numPr>
              <w:ind w:left="360" w:hanging="360"/>
              <w:rPr>
                <w:color w:val="000000"/>
                <w:sz w:val="16"/>
                <w:szCs w:val="16"/>
              </w:rPr>
            </w:pPr>
            <w:r>
              <w:rPr>
                <w:rFonts w:ascii="Verdana" w:eastAsia="Verdana" w:hAnsi="Verdana" w:cs="Verdana"/>
                <w:color w:val="000000"/>
                <w:sz w:val="16"/>
                <w:szCs w:val="16"/>
              </w:rPr>
              <w:t xml:space="preserve">Value set binding for component.valueCodedConcept: </w:t>
            </w:r>
            <w:hyperlink w:anchor="BKM_BE5D4E9C_A245_4F0E_A2F6_98F8B589AC43" w:history="1">
              <w:r>
                <w:rPr>
                  <w:rFonts w:ascii="Verdana" w:eastAsia="Verdana" w:hAnsi="Verdana" w:cs="Verdana"/>
                  <w:color w:val="0000FF"/>
                  <w:sz w:val="16"/>
                  <w:szCs w:val="16"/>
                  <w:u w:val="single"/>
                </w:rPr>
                <w:t>MilitaryBranchCode</w:t>
              </w:r>
            </w:hyperlink>
          </w:p>
          <w:p w:rsidR="00B80AD5" w:rsidRDefault="00B80AD5">
            <w:pPr>
              <w:rPr>
                <w:color w:val="000000"/>
                <w:sz w:val="16"/>
                <w:szCs w:val="16"/>
              </w:rPr>
            </w:pP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dischargeStatus</w:t>
            </w:r>
            <w:r>
              <w:rPr>
                <w:rFonts w:ascii="Verdana" w:eastAsia="Verdana" w:hAnsi="Verdana" w:cs="Verdana"/>
                <w:color w:val="000000"/>
                <w:sz w:val="16"/>
                <w:szCs w:val="16"/>
              </w:rPr>
              <w:t xml:space="preserve"> DischargeStatusCode</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[0...1]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For this profile, the data element specifies to "discharge </w:t>
            </w:r>
            <w:r>
              <w:rPr>
                <w:rFonts w:ascii="Verdana" w:eastAsia="Verdana" w:hAnsi="Verdana" w:cs="Verdana"/>
                <w:color w:val="000000"/>
                <w:sz w:val="16"/>
                <w:szCs w:val="16"/>
              </w:rPr>
              <w:t>status" described as "Character of discharge from service episode."</w:t>
            </w:r>
          </w:p>
          <w:p w:rsidR="00B80AD5" w:rsidRDefault="00655E79">
            <w:pPr>
              <w:rPr>
                <w:color w:val="000000"/>
                <w:sz w:val="16"/>
                <w:szCs w:val="16"/>
              </w:rPr>
            </w:pPr>
            <w:r>
              <w:rPr>
                <w:rFonts w:ascii="Verdana" w:eastAsia="Verdana" w:hAnsi="Verdana" w:cs="Verdana"/>
                <w:color w:val="000000"/>
                <w:sz w:val="16"/>
                <w:szCs w:val="16"/>
              </w:rPr>
              <w:t xml:space="preserve">This data element is mandatory for service history reported by the </w:t>
            </w:r>
            <w:r w:rsidR="008D5479">
              <w:rPr>
                <w:rFonts w:ascii="Verdana" w:eastAsia="Verdana" w:hAnsi="Verdana" w:cs="Verdana"/>
                <w:color w:val="000000"/>
                <w:sz w:val="16"/>
                <w:szCs w:val="16"/>
              </w:rPr>
              <w:t>VA,</w:t>
            </w:r>
            <w:r>
              <w:rPr>
                <w:rFonts w:ascii="Verdana" w:eastAsia="Verdana" w:hAnsi="Verdana" w:cs="Verdana"/>
                <w:color w:val="000000"/>
                <w:sz w:val="16"/>
                <w:szCs w:val="16"/>
              </w:rPr>
              <w:t xml:space="preserve"> but it may be empty if the patient is still active military. </w:t>
            </w:r>
          </w:p>
          <w:p w:rsidR="00B80AD5" w:rsidRDefault="00655E79">
            <w:pPr>
              <w:rPr>
                <w:color w:val="000000"/>
                <w:sz w:val="16"/>
                <w:szCs w:val="16"/>
              </w:rPr>
            </w:pPr>
            <w:r>
              <w:rPr>
                <w:rFonts w:ascii="Verdana" w:eastAsia="Verdana" w:hAnsi="Verdana" w:cs="Verdana"/>
                <w:b/>
                <w:color w:val="000000"/>
                <w:sz w:val="16"/>
                <w:szCs w:val="16"/>
              </w:rPr>
              <w:t>Path:</w:t>
            </w:r>
            <w:r>
              <w:rPr>
                <w:rFonts w:ascii="Verdana" w:eastAsia="Verdana" w:hAnsi="Verdana" w:cs="Verdana"/>
                <w:color w:val="000000"/>
                <w:sz w:val="16"/>
                <w:szCs w:val="16"/>
              </w:rPr>
              <w:t xml:space="preserve"> Observation.component (code: </w:t>
            </w:r>
            <w:r>
              <w:rPr>
                <w:rFonts w:ascii="Verdana" w:eastAsia="Verdana" w:hAnsi="Verdana" w:cs="Verdana"/>
                <w:b/>
                <w:color w:val="000000"/>
                <w:sz w:val="16"/>
                <w:szCs w:val="16"/>
              </w:rPr>
              <w:t>to be added to LOINC</w:t>
            </w:r>
            <w:r>
              <w:rPr>
                <w:rFonts w:ascii="Verdana" w:eastAsia="Verdana" w:hAnsi="Verdana" w:cs="Verdana"/>
                <w:color w:val="000000"/>
                <w:sz w:val="16"/>
                <w:szCs w:val="16"/>
              </w:rPr>
              <w:t>)</w:t>
            </w:r>
            <w:r>
              <w:rPr>
                <w:rFonts w:ascii="Verdana" w:eastAsia="Verdana" w:hAnsi="Verdana" w:cs="Verdana"/>
                <w:color w:val="000000"/>
                <w:sz w:val="16"/>
                <w:szCs w:val="16"/>
              </w:rPr>
              <w:t>. See  Logica Solor page: https://logica.atlassian.net/wiki/spaces/SOLOR/pages/865271876/Military+Service+History+and+Status</w:t>
            </w:r>
          </w:p>
          <w:p w:rsidR="00B80AD5" w:rsidRDefault="00655E79">
            <w:pPr>
              <w:rPr>
                <w:color w:val="000000"/>
                <w:sz w:val="16"/>
                <w:szCs w:val="16"/>
              </w:rPr>
            </w:pPr>
            <w:r>
              <w:rPr>
                <w:rFonts w:ascii="Verdana" w:eastAsia="Verdana" w:hAnsi="Verdana" w:cs="Verdana"/>
                <w:b/>
                <w:color w:val="000000"/>
                <w:sz w:val="16"/>
                <w:szCs w:val="16"/>
              </w:rPr>
              <w:t>Constraints</w:t>
            </w:r>
            <w:r>
              <w:rPr>
                <w:rFonts w:ascii="Verdana" w:eastAsia="Verdana" w:hAnsi="Verdana" w:cs="Verdana"/>
                <w:color w:val="000000"/>
                <w:sz w:val="16"/>
                <w:szCs w:val="16"/>
              </w:rPr>
              <w:t xml:space="preserve">: </w:t>
            </w:r>
          </w:p>
          <w:p w:rsidR="00B80AD5" w:rsidRDefault="00655E79">
            <w:pPr>
              <w:numPr>
                <w:ilvl w:val="0"/>
                <w:numId w:val="20"/>
              </w:numPr>
              <w:ind w:left="360" w:hanging="360"/>
              <w:rPr>
                <w:color w:val="000000"/>
                <w:sz w:val="16"/>
                <w:szCs w:val="16"/>
              </w:rPr>
            </w:pPr>
            <w:r>
              <w:rPr>
                <w:rFonts w:ascii="Verdana" w:eastAsia="Verdana" w:hAnsi="Verdana" w:cs="Verdana"/>
                <w:color w:val="000000"/>
                <w:sz w:val="16"/>
                <w:szCs w:val="16"/>
              </w:rPr>
              <w:t>Cardinality: [1,1]</w:t>
            </w:r>
          </w:p>
          <w:p w:rsidR="00B80AD5" w:rsidRDefault="00655E79">
            <w:pPr>
              <w:numPr>
                <w:ilvl w:val="0"/>
                <w:numId w:val="21"/>
              </w:numPr>
              <w:ind w:left="360" w:hanging="360"/>
              <w:rPr>
                <w:color w:val="000000"/>
                <w:sz w:val="16"/>
                <w:szCs w:val="16"/>
              </w:rPr>
            </w:pPr>
            <w:r>
              <w:rPr>
                <w:rFonts w:ascii="Verdana" w:eastAsia="Verdana" w:hAnsi="Verdana" w:cs="Verdana"/>
                <w:color w:val="000000"/>
                <w:sz w:val="16"/>
                <w:szCs w:val="16"/>
              </w:rPr>
              <w:t xml:space="preserve">Value set binding for component.valueCodedConcept: </w:t>
            </w:r>
            <w:hyperlink w:anchor="BKM_69D9F4E3_FE3B_41BE_B6D9_CAAC44AE48D5" w:history="1">
              <w:r>
                <w:rPr>
                  <w:rFonts w:ascii="Verdana" w:eastAsia="Verdana" w:hAnsi="Verdana" w:cs="Verdana"/>
                  <w:color w:val="0000FF"/>
                  <w:sz w:val="16"/>
                  <w:szCs w:val="16"/>
                  <w:u w:val="single"/>
                </w:rPr>
                <w:t>DischargeStatusCode</w:t>
              </w:r>
            </w:hyperlink>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supervisoryLevel</w:t>
            </w:r>
            <w:r>
              <w:rPr>
                <w:rFonts w:ascii="Verdana" w:eastAsia="Verdana" w:hAnsi="Verdana" w:cs="Verdana"/>
                <w:color w:val="000000"/>
                <w:sz w:val="16"/>
                <w:szCs w:val="16"/>
              </w:rPr>
              <w:t xml:space="preserve"> PayGradeCode</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This data element corresponds to the Pay Grade associated with a military servi</w:t>
            </w:r>
            <w:r>
              <w:rPr>
                <w:rFonts w:ascii="Verdana" w:eastAsia="Verdana" w:hAnsi="Verdana" w:cs="Verdana"/>
                <w:color w:val="000000"/>
                <w:sz w:val="16"/>
                <w:szCs w:val="16"/>
              </w:rPr>
              <w:t xml:space="preserve">ce episode. </w:t>
            </w:r>
          </w:p>
          <w:p w:rsidR="00B80AD5" w:rsidRDefault="00655E79">
            <w:pPr>
              <w:rPr>
                <w:color w:val="000000"/>
                <w:sz w:val="16"/>
                <w:szCs w:val="16"/>
              </w:rPr>
            </w:pPr>
            <w:r>
              <w:rPr>
                <w:rFonts w:ascii="Verdana" w:eastAsia="Verdana" w:hAnsi="Verdana" w:cs="Verdana"/>
                <w:b/>
                <w:color w:val="000000"/>
                <w:sz w:val="16"/>
                <w:szCs w:val="16"/>
              </w:rPr>
              <w:t>Constraints</w:t>
            </w:r>
            <w:r>
              <w:rPr>
                <w:rFonts w:ascii="Verdana" w:eastAsia="Verdana" w:hAnsi="Verdana" w:cs="Verdana"/>
                <w:color w:val="000000"/>
                <w:sz w:val="16"/>
                <w:szCs w:val="16"/>
              </w:rPr>
              <w:t xml:space="preserve">: </w:t>
            </w:r>
          </w:p>
          <w:p w:rsidR="00B80AD5" w:rsidRDefault="00655E79">
            <w:pPr>
              <w:numPr>
                <w:ilvl w:val="0"/>
                <w:numId w:val="22"/>
              </w:numPr>
              <w:ind w:left="360" w:hanging="360"/>
              <w:rPr>
                <w:color w:val="000000"/>
                <w:sz w:val="16"/>
                <w:szCs w:val="16"/>
              </w:rPr>
            </w:pPr>
            <w:r>
              <w:rPr>
                <w:rFonts w:ascii="Verdana" w:eastAsia="Verdana" w:hAnsi="Verdana" w:cs="Verdana"/>
                <w:color w:val="000000"/>
                <w:sz w:val="16"/>
                <w:szCs w:val="16"/>
              </w:rPr>
              <w:t>Cardinality: [1,1]</w:t>
            </w:r>
          </w:p>
          <w:p w:rsidR="00B80AD5" w:rsidRDefault="00655E79">
            <w:pPr>
              <w:numPr>
                <w:ilvl w:val="0"/>
                <w:numId w:val="22"/>
              </w:numPr>
              <w:ind w:left="360" w:hanging="360"/>
              <w:rPr>
                <w:color w:val="000000"/>
                <w:sz w:val="16"/>
                <w:szCs w:val="16"/>
              </w:rPr>
            </w:pPr>
            <w:r>
              <w:rPr>
                <w:rFonts w:ascii="Verdana" w:eastAsia="Verdana" w:hAnsi="Verdana" w:cs="Verdana"/>
                <w:color w:val="000000"/>
                <w:sz w:val="16"/>
                <w:szCs w:val="16"/>
              </w:rPr>
              <w:t xml:space="preserve">Value set binding for component.valueCodedConcept: </w:t>
            </w:r>
            <w:hyperlink w:anchor="BKM_CCBE5EDA_C9CA_456F_9D80_186017054BA4" w:history="1">
              <w:r>
                <w:rPr>
                  <w:rFonts w:ascii="Verdana" w:eastAsia="Verdana" w:hAnsi="Verdana" w:cs="Verdana"/>
                  <w:color w:val="0000FF"/>
                  <w:sz w:val="16"/>
                  <w:szCs w:val="16"/>
                  <w:u w:val="single"/>
                </w:rPr>
                <w:t>PayGradeCode</w:t>
              </w:r>
            </w:hyperlink>
          </w:p>
          <w:p w:rsidR="00B80AD5" w:rsidRDefault="00B80AD5">
            <w:pPr>
              <w:rPr>
                <w:color w:val="000000"/>
                <w:sz w:val="16"/>
                <w:szCs w:val="16"/>
              </w:rPr>
            </w:pP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lastRenderedPageBreak/>
              <w:t>separationReason</w:t>
            </w:r>
            <w:r>
              <w:rPr>
                <w:rFonts w:ascii="Verdana" w:eastAsia="Verdana" w:hAnsi="Verdana" w:cs="Verdana"/>
                <w:color w:val="000000"/>
                <w:sz w:val="16"/>
                <w:szCs w:val="16"/>
              </w:rPr>
              <w:t xml:space="preserve"> SeparationReasonCode</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[0...1]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Additional text description for </w:t>
            </w:r>
            <w:r>
              <w:rPr>
                <w:rFonts w:ascii="Verdana" w:eastAsia="Verdana" w:hAnsi="Verdana" w:cs="Verdana"/>
                <w:b/>
                <w:color w:val="000000"/>
                <w:sz w:val="16"/>
                <w:szCs w:val="16"/>
              </w:rPr>
              <w:t xml:space="preserve">separation </w:t>
            </w:r>
            <w:r>
              <w:rPr>
                <w:rFonts w:ascii="Verdana" w:eastAsia="Verdana" w:hAnsi="Verdana" w:cs="Verdana"/>
                <w:color w:val="000000"/>
                <w:sz w:val="16"/>
                <w:szCs w:val="16"/>
              </w:rPr>
              <w:t xml:space="preserve">reason beyond discharge status value. It's an optional, coded data element (see </w:t>
            </w:r>
            <w:hyperlink w:anchor="BKM_B454F681_0DD8_4F97_BB93_55FEF75585D7" w:history="1">
              <w:r>
                <w:rPr>
                  <w:rFonts w:ascii="Verdana" w:eastAsia="Verdana" w:hAnsi="Verdana" w:cs="Verdana"/>
                  <w:color w:val="0000FF"/>
                  <w:sz w:val="16"/>
                  <w:szCs w:val="16"/>
                  <w:u w:val="single"/>
                </w:rPr>
                <w:t>SeparationReasonCode</w:t>
              </w:r>
            </w:hyperlink>
            <w:r>
              <w:rPr>
                <w:rFonts w:ascii="Verdana" w:eastAsia="Verdana" w:hAnsi="Verdana" w:cs="Verdana"/>
                <w:color w:val="000000"/>
                <w:sz w:val="16"/>
                <w:szCs w:val="16"/>
              </w:rPr>
              <w:t xml:space="preserve"> for a list of proposed concepts to be added to SNOME</w:t>
            </w:r>
            <w:r>
              <w:rPr>
                <w:rFonts w:ascii="Verdana" w:eastAsia="Verdana" w:hAnsi="Verdana" w:cs="Verdana"/>
                <w:color w:val="000000"/>
                <w:sz w:val="16"/>
                <w:szCs w:val="16"/>
              </w:rPr>
              <w:t>D CT).</w:t>
            </w:r>
          </w:p>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b/>
                <w:color w:val="000000"/>
                <w:sz w:val="16"/>
                <w:szCs w:val="16"/>
              </w:rPr>
              <w:t>Path:</w:t>
            </w:r>
            <w:r>
              <w:rPr>
                <w:rFonts w:ascii="Verdana" w:eastAsia="Verdana" w:hAnsi="Verdana" w:cs="Verdana"/>
                <w:color w:val="000000"/>
                <w:sz w:val="16"/>
                <w:szCs w:val="16"/>
              </w:rPr>
              <w:t xml:space="preserve"> Observation.component (code: </w:t>
            </w:r>
            <w:r>
              <w:rPr>
                <w:rFonts w:ascii="Verdana" w:eastAsia="Verdana" w:hAnsi="Verdana" w:cs="Verdana"/>
                <w:b/>
                <w:color w:val="000000"/>
                <w:sz w:val="16"/>
                <w:szCs w:val="16"/>
              </w:rPr>
              <w:t>to be added to LOINC</w:t>
            </w:r>
            <w:r>
              <w:rPr>
                <w:rFonts w:ascii="Verdana" w:eastAsia="Verdana" w:hAnsi="Verdana" w:cs="Verdana"/>
                <w:color w:val="000000"/>
                <w:sz w:val="16"/>
                <w:szCs w:val="16"/>
              </w:rPr>
              <w:t>). See Logica Solor page: https://logica.atlassian.net/wiki/spaces/SOLOR/pages/865271876/Military+Service+History+and+Status</w:t>
            </w:r>
          </w:p>
          <w:p w:rsidR="00B80AD5" w:rsidRDefault="00655E79">
            <w:pPr>
              <w:rPr>
                <w:color w:val="000000"/>
                <w:sz w:val="16"/>
                <w:szCs w:val="16"/>
              </w:rPr>
            </w:pPr>
            <w:r>
              <w:rPr>
                <w:rFonts w:ascii="Verdana" w:eastAsia="Verdana" w:hAnsi="Verdana" w:cs="Verdana"/>
                <w:b/>
                <w:color w:val="000000"/>
                <w:sz w:val="16"/>
                <w:szCs w:val="16"/>
              </w:rPr>
              <w:t>Constraints</w:t>
            </w:r>
            <w:r>
              <w:rPr>
                <w:rFonts w:ascii="Verdana" w:eastAsia="Verdana" w:hAnsi="Verdana" w:cs="Verdana"/>
                <w:color w:val="000000"/>
                <w:sz w:val="16"/>
                <w:szCs w:val="16"/>
              </w:rPr>
              <w:t xml:space="preserve">: </w:t>
            </w:r>
          </w:p>
          <w:p w:rsidR="00B80AD5" w:rsidRDefault="00655E79">
            <w:pPr>
              <w:numPr>
                <w:ilvl w:val="0"/>
                <w:numId w:val="23"/>
              </w:numPr>
              <w:ind w:left="360" w:hanging="360"/>
              <w:rPr>
                <w:color w:val="000000"/>
                <w:sz w:val="16"/>
                <w:szCs w:val="16"/>
              </w:rPr>
            </w:pPr>
            <w:r>
              <w:rPr>
                <w:rFonts w:ascii="Verdana" w:eastAsia="Verdana" w:hAnsi="Verdana" w:cs="Verdana"/>
                <w:color w:val="000000"/>
                <w:sz w:val="16"/>
                <w:szCs w:val="16"/>
              </w:rPr>
              <w:t>Cardinality: [1,1]</w:t>
            </w:r>
          </w:p>
          <w:p w:rsidR="00B80AD5" w:rsidRDefault="00655E79">
            <w:pPr>
              <w:numPr>
                <w:ilvl w:val="0"/>
                <w:numId w:val="23"/>
              </w:numPr>
              <w:ind w:left="360" w:hanging="360"/>
              <w:rPr>
                <w:color w:val="000000"/>
                <w:sz w:val="16"/>
                <w:szCs w:val="16"/>
              </w:rPr>
            </w:pPr>
            <w:r>
              <w:rPr>
                <w:rFonts w:ascii="Verdana" w:eastAsia="Verdana" w:hAnsi="Verdana" w:cs="Verdana"/>
                <w:color w:val="000000"/>
                <w:sz w:val="16"/>
                <w:szCs w:val="16"/>
              </w:rPr>
              <w:t xml:space="preserve">Value set binding for component.valueCodedConcept: </w:t>
            </w:r>
            <w:hyperlink w:anchor="BKM_E4F59E0A_7366_4ACB_94EB_E3D6CEB81063" w:history="1">
              <w:r>
                <w:rPr>
                  <w:rFonts w:ascii="Verdana" w:eastAsia="Verdana" w:hAnsi="Verdana" w:cs="Verdana"/>
                  <w:color w:val="0000FF"/>
                  <w:sz w:val="16"/>
                  <w:szCs w:val="16"/>
                  <w:u w:val="single"/>
                </w:rPr>
                <w:t>SeparationReasonCode</w:t>
              </w:r>
            </w:hyperlink>
          </w:p>
          <w:p w:rsidR="00B80AD5" w:rsidRDefault="00B80AD5">
            <w:pPr>
              <w:rPr>
                <w:color w:val="000000"/>
                <w:sz w:val="16"/>
                <w:szCs w:val="16"/>
              </w:rPr>
            </w:pP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bl>
    <w:p w:rsidR="00B80AD5" w:rsidRDefault="00655E79">
      <w:pPr>
        <w:pStyle w:val="Heading4"/>
      </w:pPr>
      <w:r>
        <w:rPr>
          <w:color w:val="0F0F0F"/>
        </w:rPr>
        <w:t xml:space="preserve">Combat Episode </w:t>
      </w:r>
    </w:p>
    <w:p w:rsidR="00B80AD5" w:rsidRDefault="00655E79">
      <w:pPr>
        <w:rPr>
          <w:color w:val="000000"/>
          <w:sz w:val="20"/>
          <w:szCs w:val="20"/>
        </w:rPr>
      </w:pPr>
      <w:r>
        <w:rPr>
          <w:rFonts w:ascii="Verdana" w:eastAsia="Verdana" w:hAnsi="Verdana" w:cs="Verdana"/>
          <w:color w:val="000000"/>
          <w:sz w:val="20"/>
          <w:szCs w:val="20"/>
        </w:rPr>
        <w:t xml:space="preserve">This profile definition similar to </w:t>
      </w:r>
      <w:hyperlink r:id="rId21" w:history="1">
        <w:r>
          <w:rPr>
            <w:rFonts w:ascii="Verdana" w:eastAsia="Verdana" w:hAnsi="Verdana" w:cs="Verdana"/>
            <w:color w:val="0000FF"/>
            <w:sz w:val="20"/>
            <w:szCs w:val="20"/>
            <w:u w:val="single"/>
          </w:rPr>
          <w:t>Combat Zone Period profile</w:t>
        </w:r>
      </w:hyperlink>
      <w:r>
        <w:rPr>
          <w:rFonts w:ascii="Verdana" w:eastAsia="Verdana" w:hAnsi="Verdana" w:cs="Verdana"/>
          <w:color w:val="000000"/>
          <w:sz w:val="20"/>
          <w:szCs w:val="20"/>
        </w:rPr>
        <w:t xml:space="preserve"> (url: http://hl7.org/fhir/us/odh/StructureDefinition/odh-CombatZonePeriod )  and includes the requirements specified in ZMH and </w:t>
      </w:r>
      <w:hyperlink r:id="rId22" w:history="1">
        <w:r>
          <w:rPr>
            <w:rFonts w:ascii="Verdana" w:eastAsia="Verdana" w:hAnsi="Verdana" w:cs="Verdana"/>
            <w:color w:val="0000FF"/>
            <w:sz w:val="20"/>
            <w:szCs w:val="20"/>
            <w:u w:val="single"/>
          </w:rPr>
          <w:t>Deployment Schema</w:t>
        </w:r>
      </w:hyperlink>
      <w:r>
        <w:rPr>
          <w:rFonts w:ascii="Verdana" w:eastAsia="Verdana" w:hAnsi="Verdana" w:cs="Verdana"/>
          <w:color w:val="000000"/>
          <w:sz w:val="20"/>
          <w:szCs w:val="20"/>
        </w:rPr>
        <w:t>.</w:t>
      </w:r>
    </w:p>
    <w:p w:rsidR="00B80AD5" w:rsidRDefault="00655E79">
      <w:pPr>
        <w:rPr>
          <w:sz w:val="20"/>
          <w:szCs w:val="20"/>
        </w:rPr>
      </w:pPr>
      <w:r>
        <w:rPr>
          <w:rFonts w:ascii="Verdana" w:eastAsia="Verdana" w:hAnsi="Verdana" w:cs="Verdana"/>
          <w:color w:val="000000"/>
          <w:sz w:val="20"/>
          <w:szCs w:val="20"/>
        </w:rPr>
        <w:t xml:space="preserve">The base profile reuses the </w:t>
      </w:r>
      <w:hyperlink r:id="rId23" w:history="1">
        <w:r>
          <w:rPr>
            <w:rFonts w:ascii="Verdana" w:eastAsia="Verdana" w:hAnsi="Verdana" w:cs="Verdana"/>
            <w:color w:val="0000FF"/>
            <w:sz w:val="20"/>
            <w:szCs w:val="20"/>
            <w:u w:val="single"/>
          </w:rPr>
          <w:t>Combat Zone Period profil</w:t>
        </w:r>
      </w:hyperlink>
      <w:r>
        <w:rPr>
          <w:rFonts w:ascii="Verdana" w:eastAsia="Verdana" w:hAnsi="Verdana" w:cs="Verdana"/>
          <w:color w:val="000000"/>
          <w:sz w:val="20"/>
          <w:szCs w:val="20"/>
        </w:rPr>
        <w:t>e and</w:t>
      </w:r>
      <w:r>
        <w:rPr>
          <w:rFonts w:ascii="Verdana" w:eastAsia="Verdana" w:hAnsi="Verdana" w:cs="Verdana"/>
          <w:color w:val="000000"/>
          <w:sz w:val="20"/>
          <w:szCs w:val="20"/>
        </w:rPr>
        <w:t xml:space="preserve"> adds new components:</w:t>
      </w:r>
    </w:p>
    <w:p w:rsidR="00B80AD5" w:rsidRDefault="00B80AD5">
      <w:pPr>
        <w:rPr>
          <w:sz w:val="20"/>
          <w:szCs w:val="20"/>
        </w:rPr>
      </w:pPr>
    </w:p>
    <w:p w:rsidR="00B80AD5" w:rsidRDefault="00B80AD5">
      <w:pPr>
        <w:pStyle w:val="ListHeader"/>
      </w:pPr>
    </w:p>
    <w:tbl>
      <w:tblPr>
        <w:tblW w:w="9450" w:type="dxa"/>
        <w:tblInd w:w="60" w:type="dxa"/>
        <w:tblLayout w:type="fixed"/>
        <w:tblCellMar>
          <w:left w:w="60" w:type="dxa"/>
          <w:right w:w="60" w:type="dxa"/>
        </w:tblCellMar>
        <w:tblLook w:val="04A0" w:firstRow="1" w:lastRow="0" w:firstColumn="1" w:lastColumn="0" w:noHBand="0" w:noVBand="1"/>
      </w:tblPr>
      <w:tblGrid>
        <w:gridCol w:w="2340"/>
        <w:gridCol w:w="2070"/>
        <w:gridCol w:w="5040"/>
      </w:tblGrid>
      <w:tr w:rsidR="00B80AD5">
        <w:trPr>
          <w:cantSplit/>
          <w:trHeight w:val="320"/>
          <w:tblHeader/>
        </w:trPr>
        <w:tc>
          <w:tcPr>
            <w:tcW w:w="234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B80AD5">
            <w:pPr>
              <w:rPr>
                <w:b/>
                <w:color w:val="000000"/>
                <w:sz w:val="20"/>
                <w:szCs w:val="20"/>
              </w:rPr>
            </w:pPr>
          </w:p>
        </w:tc>
        <w:tc>
          <w:tcPr>
            <w:tcW w:w="207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655E79">
            <w:pPr>
              <w:rPr>
                <w:b/>
                <w:color w:val="000000"/>
                <w:sz w:val="20"/>
                <w:szCs w:val="20"/>
              </w:rPr>
            </w:pPr>
            <w:r>
              <w:rPr>
                <w:rFonts w:ascii="Verdana" w:eastAsia="Verdana" w:hAnsi="Verdana" w:cs="Verdana"/>
                <w:b/>
                <w:color w:val="000000"/>
                <w:sz w:val="20"/>
                <w:szCs w:val="20"/>
              </w:rPr>
              <w:t>Multiplicity</w:t>
            </w:r>
          </w:p>
        </w:tc>
        <w:tc>
          <w:tcPr>
            <w:tcW w:w="504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655E79">
            <w:pPr>
              <w:rPr>
                <w:b/>
                <w:color w:val="000000"/>
                <w:sz w:val="20"/>
                <w:szCs w:val="20"/>
              </w:rPr>
            </w:pPr>
            <w:r>
              <w:rPr>
                <w:rFonts w:ascii="Verdana" w:eastAsia="Verdana" w:hAnsi="Verdana" w:cs="Verdana"/>
                <w:b/>
                <w:color w:val="000000"/>
                <w:sz w:val="20"/>
                <w:szCs w:val="20"/>
              </w:rPr>
              <w:t>Notes</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url</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Proposed canonical URL for this profile: http://hl7.org/fhir/us/odh/StructureDefinition/ms-combat-episode</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id</w:t>
            </w:r>
            <w:r>
              <w:rPr>
                <w:rFonts w:ascii="Verdana" w:eastAsia="Verdana" w:hAnsi="Verdana" w:cs="Verdana"/>
                <w:color w:val="000000"/>
                <w:sz w:val="16"/>
                <w:szCs w:val="16"/>
              </w:rPr>
              <w:t xml:space="preserve"> uuid</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Unique identifier of the episode. It may be used to retrieve a specific or latest version of the FHIR resource (i.e. Observation) used to represent combat episode(s) for a Veteran.</w:t>
            </w:r>
          </w:p>
          <w:p w:rsidR="00B80AD5" w:rsidRDefault="00655E79">
            <w:pPr>
              <w:rPr>
                <w:color w:val="000000"/>
                <w:sz w:val="16"/>
                <w:szCs w:val="16"/>
              </w:rPr>
            </w:pPr>
            <w:r>
              <w:rPr>
                <w:rFonts w:ascii="Verdana" w:eastAsia="Verdana" w:hAnsi="Verdana" w:cs="Verdana"/>
                <w:color w:val="000000"/>
                <w:sz w:val="16"/>
                <w:szCs w:val="16"/>
              </w:rPr>
              <w:t xml:space="preserve">The guidance to implementers is to use an </w:t>
            </w:r>
            <w:r w:rsidR="008D5479">
              <w:rPr>
                <w:rFonts w:ascii="Verdana" w:eastAsia="Verdana" w:hAnsi="Verdana" w:cs="Verdana"/>
                <w:color w:val="000000"/>
                <w:sz w:val="16"/>
                <w:szCs w:val="16"/>
              </w:rPr>
              <w:t>auto generated</w:t>
            </w:r>
            <w:r>
              <w:rPr>
                <w:rFonts w:ascii="Verdana" w:eastAsia="Verdana" w:hAnsi="Verdana" w:cs="Verdana"/>
                <w:color w:val="000000"/>
                <w:sz w:val="16"/>
                <w:szCs w:val="16"/>
              </w:rPr>
              <w:t xml:space="preserve"> </w:t>
            </w:r>
            <w:r>
              <w:rPr>
                <w:rFonts w:ascii="Verdana" w:eastAsia="Verdana" w:hAnsi="Verdana" w:cs="Verdana"/>
                <w:b/>
                <w:color w:val="000000"/>
                <w:sz w:val="16"/>
                <w:szCs w:val="16"/>
              </w:rPr>
              <w:t xml:space="preserve">UUID </w:t>
            </w:r>
            <w:r>
              <w:rPr>
                <w:rFonts w:ascii="Verdana" w:eastAsia="Verdana" w:hAnsi="Verdana" w:cs="Verdana"/>
                <w:color w:val="000000"/>
                <w:sz w:val="16"/>
                <w:szCs w:val="16"/>
              </w:rPr>
              <w:t>rather than a</w:t>
            </w:r>
            <w:r>
              <w:rPr>
                <w:rFonts w:ascii="Verdana" w:eastAsia="Verdana" w:hAnsi="Verdana" w:cs="Verdana"/>
                <w:color w:val="000000"/>
                <w:sz w:val="16"/>
                <w:szCs w:val="16"/>
              </w:rPr>
              <w:t xml:space="preserve"> long integer. Both options are supposed by the FHIR base standard by open-source FHIR server implementations (e.g. HAPI).</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code</w:t>
            </w:r>
            <w:r>
              <w:rPr>
                <w:rFonts w:ascii="Verdana" w:eastAsia="Verdana" w:hAnsi="Verdana" w:cs="Verdana"/>
                <w:color w:val="000000"/>
                <w:sz w:val="16"/>
                <w:szCs w:val="16"/>
              </w:rPr>
              <w:t xml:space="preserve"> CodeableConcept</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LN:87511-2</w:t>
            </w: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LOINC concept </w:t>
            </w:r>
            <w:r>
              <w:rPr>
                <w:rFonts w:ascii="Verdana" w:eastAsia="Verdana" w:hAnsi="Verdana" w:cs="Verdana"/>
                <w:b/>
                <w:color w:val="000000"/>
                <w:sz w:val="16"/>
                <w:szCs w:val="16"/>
              </w:rPr>
              <w:t xml:space="preserve">87511-2 </w:t>
            </w:r>
            <w:r>
              <w:rPr>
                <w:rFonts w:ascii="Verdana" w:eastAsia="Verdana" w:hAnsi="Verdana" w:cs="Verdana"/>
                <w:color w:val="000000"/>
                <w:sz w:val="16"/>
                <w:szCs w:val="16"/>
              </w:rPr>
              <w:t>"Combat zone AndOr hazardous duty work dates".</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r>
              <w:rPr>
                <w:rFonts w:ascii="Verdana" w:eastAsia="Verdana" w:hAnsi="Verdana" w:cs="Verdana"/>
                <w:b/>
                <w:color w:val="000000"/>
                <w:sz w:val="16"/>
                <w:szCs w:val="16"/>
              </w:rPr>
              <w:t>LN:87511-2</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sta</w:t>
            </w:r>
            <w:r>
              <w:rPr>
                <w:rFonts w:ascii="Verdana" w:eastAsia="Verdana" w:hAnsi="Verdana" w:cs="Verdana"/>
                <w:b/>
                <w:color w:val="000000"/>
                <w:sz w:val="16"/>
                <w:szCs w:val="16"/>
              </w:rPr>
              <w:t>rtDate</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The start date must be specified for combat episodes.</w:t>
            </w:r>
          </w:p>
          <w:p w:rsidR="00B80AD5" w:rsidRDefault="00655E79">
            <w:pPr>
              <w:numPr>
                <w:ilvl w:val="0"/>
                <w:numId w:val="24"/>
              </w:numPr>
              <w:ind w:left="360" w:hanging="360"/>
              <w:rPr>
                <w:color w:val="000000"/>
                <w:sz w:val="16"/>
                <w:szCs w:val="16"/>
              </w:rPr>
            </w:pPr>
            <w:r>
              <w:rPr>
                <w:rFonts w:ascii="Verdana" w:eastAsia="Verdana" w:hAnsi="Verdana" w:cs="Verdana"/>
                <w:color w:val="000000"/>
                <w:sz w:val="16"/>
                <w:szCs w:val="16"/>
              </w:rPr>
              <w:t xml:space="preserve">Path: </w:t>
            </w:r>
            <w:r>
              <w:rPr>
                <w:rFonts w:ascii="Verdana" w:eastAsia="Verdana" w:hAnsi="Verdana" w:cs="Verdana"/>
                <w:b/>
                <w:color w:val="000000"/>
                <w:sz w:val="16"/>
                <w:szCs w:val="16"/>
              </w:rPr>
              <w:t>Observation.effectivePeriod.start</w:t>
            </w:r>
          </w:p>
          <w:p w:rsidR="00B80AD5" w:rsidRDefault="00B80AD5">
            <w:pPr>
              <w:rPr>
                <w:b/>
                <w:color w:val="000000"/>
                <w:sz w:val="16"/>
                <w:szCs w:val="16"/>
              </w:rPr>
            </w:pPr>
          </w:p>
          <w:p w:rsidR="00B80AD5" w:rsidRDefault="00655E79">
            <w:pPr>
              <w:rPr>
                <w:color w:val="000000"/>
                <w:sz w:val="16"/>
                <w:szCs w:val="16"/>
              </w:rPr>
            </w:pPr>
            <w:r>
              <w:rPr>
                <w:rFonts w:ascii="Verdana" w:eastAsia="Verdana" w:hAnsi="Verdana" w:cs="Verdana"/>
                <w:b/>
                <w:color w:val="000000"/>
                <w:sz w:val="16"/>
                <w:szCs w:val="16"/>
              </w:rPr>
              <w:t>Constraints</w:t>
            </w:r>
            <w:r>
              <w:rPr>
                <w:rFonts w:ascii="Verdana" w:eastAsia="Verdana" w:hAnsi="Verdana" w:cs="Verdana"/>
                <w:color w:val="000000"/>
                <w:sz w:val="16"/>
                <w:szCs w:val="16"/>
              </w:rPr>
              <w:t xml:space="preserve">: </w:t>
            </w:r>
          </w:p>
          <w:p w:rsidR="00B80AD5" w:rsidRDefault="00655E79">
            <w:pPr>
              <w:numPr>
                <w:ilvl w:val="0"/>
                <w:numId w:val="25"/>
              </w:numPr>
              <w:ind w:left="360" w:hanging="360"/>
              <w:rPr>
                <w:color w:val="000000"/>
                <w:sz w:val="16"/>
                <w:szCs w:val="16"/>
              </w:rPr>
            </w:pPr>
            <w:r>
              <w:rPr>
                <w:rFonts w:ascii="Verdana" w:eastAsia="Verdana" w:hAnsi="Verdana" w:cs="Verdana"/>
                <w:color w:val="000000"/>
                <w:sz w:val="16"/>
                <w:szCs w:val="16"/>
              </w:rPr>
              <w:t>Cardinality: [1,1]</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endDate</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The end date must be specified for combat episodes because this profile specifies historical data.</w:t>
            </w:r>
          </w:p>
          <w:p w:rsidR="00B80AD5" w:rsidRDefault="00655E79">
            <w:pPr>
              <w:numPr>
                <w:ilvl w:val="0"/>
                <w:numId w:val="26"/>
              </w:numPr>
              <w:ind w:left="360" w:hanging="360"/>
              <w:rPr>
                <w:color w:val="000000"/>
                <w:sz w:val="16"/>
                <w:szCs w:val="16"/>
              </w:rPr>
            </w:pPr>
            <w:r>
              <w:rPr>
                <w:rFonts w:ascii="Verdana" w:eastAsia="Verdana" w:hAnsi="Verdana" w:cs="Verdana"/>
                <w:color w:val="000000"/>
                <w:sz w:val="16"/>
                <w:szCs w:val="16"/>
              </w:rPr>
              <w:t xml:space="preserve">Path: </w:t>
            </w:r>
            <w:r>
              <w:rPr>
                <w:rFonts w:ascii="Verdana" w:eastAsia="Verdana" w:hAnsi="Verdana" w:cs="Verdana"/>
                <w:b/>
                <w:color w:val="000000"/>
                <w:sz w:val="16"/>
                <w:szCs w:val="16"/>
              </w:rPr>
              <w:t>Observation.effectivePeriod.end</w:t>
            </w:r>
          </w:p>
          <w:p w:rsidR="00B80AD5" w:rsidRDefault="00B80AD5">
            <w:pPr>
              <w:rPr>
                <w:b/>
                <w:color w:val="000000"/>
                <w:sz w:val="16"/>
                <w:szCs w:val="16"/>
              </w:rPr>
            </w:pPr>
          </w:p>
          <w:p w:rsidR="00B80AD5" w:rsidRDefault="00655E79">
            <w:pPr>
              <w:rPr>
                <w:color w:val="000000"/>
                <w:sz w:val="16"/>
                <w:szCs w:val="16"/>
              </w:rPr>
            </w:pPr>
            <w:r>
              <w:rPr>
                <w:rFonts w:ascii="Verdana" w:eastAsia="Verdana" w:hAnsi="Verdana" w:cs="Verdana"/>
                <w:b/>
                <w:color w:val="000000"/>
                <w:sz w:val="16"/>
                <w:szCs w:val="16"/>
              </w:rPr>
              <w:t>Constraints</w:t>
            </w:r>
            <w:r>
              <w:rPr>
                <w:rFonts w:ascii="Verdana" w:eastAsia="Verdana" w:hAnsi="Verdana" w:cs="Verdana"/>
                <w:color w:val="000000"/>
                <w:sz w:val="16"/>
                <w:szCs w:val="16"/>
              </w:rPr>
              <w:t xml:space="preserve">: </w:t>
            </w:r>
          </w:p>
          <w:p w:rsidR="00B80AD5" w:rsidRDefault="00655E79">
            <w:pPr>
              <w:numPr>
                <w:ilvl w:val="0"/>
                <w:numId w:val="27"/>
              </w:numPr>
              <w:ind w:left="360" w:hanging="360"/>
              <w:rPr>
                <w:color w:val="000000"/>
                <w:sz w:val="16"/>
                <w:szCs w:val="16"/>
              </w:rPr>
            </w:pPr>
            <w:r>
              <w:rPr>
                <w:rFonts w:ascii="Verdana" w:eastAsia="Verdana" w:hAnsi="Verdana" w:cs="Verdana"/>
                <w:color w:val="000000"/>
                <w:sz w:val="16"/>
                <w:szCs w:val="16"/>
              </w:rPr>
              <w:lastRenderedPageBreak/>
              <w:t>Cardinality: [1,1]</w:t>
            </w:r>
          </w:p>
          <w:p w:rsidR="00B80AD5" w:rsidRDefault="00655E79">
            <w:pPr>
              <w:numPr>
                <w:ilvl w:val="0"/>
                <w:numId w:val="27"/>
              </w:numPr>
              <w:ind w:left="360" w:hanging="360"/>
              <w:rPr>
                <w:color w:val="000000"/>
                <w:sz w:val="16"/>
                <w:szCs w:val="16"/>
              </w:rPr>
            </w:pPr>
            <w:r>
              <w:rPr>
                <w:rFonts w:ascii="Verdana" w:eastAsia="Verdana" w:hAnsi="Verdana" w:cs="Verdana"/>
                <w:color w:val="000000"/>
                <w:sz w:val="16"/>
                <w:szCs w:val="16"/>
              </w:rPr>
              <w:t>Mandatory</w:t>
            </w:r>
          </w:p>
          <w:p w:rsidR="00B80AD5" w:rsidRDefault="00B80AD5">
            <w:pPr>
              <w:rPr>
                <w:color w:val="000000"/>
                <w:sz w:val="16"/>
                <w:szCs w:val="16"/>
              </w:rPr>
            </w:pP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lastRenderedPageBreak/>
              <w:t>country</w:t>
            </w:r>
            <w:r>
              <w:rPr>
                <w:rFonts w:ascii="Verdana" w:eastAsia="Verdana" w:hAnsi="Verdana" w:cs="Verdana"/>
                <w:color w:val="000000"/>
                <w:sz w:val="16"/>
                <w:szCs w:val="16"/>
              </w:rPr>
              <w:t xml:space="preserve"> CountryCode</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This data element is an additional component to the base profile. It's intended to specify the country where the combat episode occurred. </w:t>
            </w:r>
          </w:p>
          <w:p w:rsidR="00B80AD5" w:rsidRDefault="00655E79">
            <w:pPr>
              <w:rPr>
                <w:color w:val="000000"/>
                <w:sz w:val="16"/>
                <w:szCs w:val="16"/>
              </w:rPr>
            </w:pPr>
            <w:r>
              <w:rPr>
                <w:rFonts w:ascii="Verdana" w:eastAsia="Verdana" w:hAnsi="Verdana" w:cs="Verdana"/>
                <w:b/>
                <w:color w:val="000000"/>
                <w:sz w:val="16"/>
                <w:szCs w:val="16"/>
              </w:rPr>
              <w:t>Constraints</w:t>
            </w:r>
            <w:r>
              <w:rPr>
                <w:rFonts w:ascii="Verdana" w:eastAsia="Verdana" w:hAnsi="Verdana" w:cs="Verdana"/>
                <w:color w:val="000000"/>
                <w:sz w:val="16"/>
                <w:szCs w:val="16"/>
              </w:rPr>
              <w:t xml:space="preserve">: </w:t>
            </w:r>
          </w:p>
          <w:p w:rsidR="00B80AD5" w:rsidRDefault="00655E79">
            <w:pPr>
              <w:numPr>
                <w:ilvl w:val="0"/>
                <w:numId w:val="28"/>
              </w:numPr>
              <w:ind w:left="360" w:hanging="360"/>
              <w:rPr>
                <w:color w:val="000000"/>
                <w:sz w:val="16"/>
                <w:szCs w:val="16"/>
              </w:rPr>
            </w:pPr>
            <w:r>
              <w:rPr>
                <w:rFonts w:ascii="Verdana" w:eastAsia="Verdana" w:hAnsi="Verdana" w:cs="Verdana"/>
                <w:color w:val="000000"/>
                <w:sz w:val="16"/>
                <w:szCs w:val="16"/>
              </w:rPr>
              <w:t>Cardinality: [1,1]</w:t>
            </w:r>
          </w:p>
          <w:p w:rsidR="00B80AD5" w:rsidRDefault="00655E79">
            <w:pPr>
              <w:numPr>
                <w:ilvl w:val="0"/>
                <w:numId w:val="28"/>
              </w:numPr>
              <w:ind w:left="360" w:hanging="360"/>
              <w:rPr>
                <w:color w:val="000000"/>
                <w:sz w:val="16"/>
                <w:szCs w:val="16"/>
              </w:rPr>
            </w:pPr>
            <w:r>
              <w:rPr>
                <w:rFonts w:ascii="Verdana" w:eastAsia="Verdana" w:hAnsi="Verdana" w:cs="Verdana"/>
                <w:color w:val="000000"/>
                <w:sz w:val="16"/>
                <w:szCs w:val="16"/>
              </w:rPr>
              <w:t>Mandatory</w:t>
            </w:r>
          </w:p>
          <w:p w:rsidR="00B80AD5" w:rsidRDefault="00655E79">
            <w:pPr>
              <w:rPr>
                <w:color w:val="000000"/>
                <w:sz w:val="16"/>
                <w:szCs w:val="16"/>
              </w:rPr>
            </w:pPr>
            <w:r>
              <w:rPr>
                <w:rFonts w:ascii="Verdana" w:eastAsia="Verdana" w:hAnsi="Verdana" w:cs="Verdana"/>
                <w:color w:val="000000"/>
                <w:sz w:val="16"/>
                <w:szCs w:val="16"/>
              </w:rPr>
              <w:t>Path</w:t>
            </w:r>
            <w:r>
              <w:rPr>
                <w:rFonts w:ascii="Verdana" w:eastAsia="Verdana" w:hAnsi="Verdana" w:cs="Verdana"/>
                <w:b/>
                <w:color w:val="000000"/>
                <w:sz w:val="16"/>
                <w:szCs w:val="16"/>
              </w:rPr>
              <w:t>:</w:t>
            </w:r>
            <w:r>
              <w:rPr>
                <w:rFonts w:ascii="Verdana" w:eastAsia="Verdana" w:hAnsi="Verdana" w:cs="Verdana"/>
                <w:color w:val="000000"/>
                <w:sz w:val="16"/>
                <w:szCs w:val="16"/>
              </w:rPr>
              <w:t xml:space="preserve"> </w:t>
            </w:r>
            <w:r>
              <w:rPr>
                <w:rFonts w:ascii="Verdana" w:eastAsia="Verdana" w:hAnsi="Verdana" w:cs="Verdana"/>
                <w:b/>
                <w:color w:val="000000"/>
                <w:sz w:val="16"/>
                <w:szCs w:val="16"/>
              </w:rPr>
              <w:t>Observation.component.valueCodeableConcept</w:t>
            </w:r>
          </w:p>
          <w:p w:rsidR="00B80AD5" w:rsidRDefault="00655E79">
            <w:pPr>
              <w:numPr>
                <w:ilvl w:val="0"/>
                <w:numId w:val="29"/>
              </w:numPr>
              <w:ind w:left="360" w:hanging="360"/>
              <w:rPr>
                <w:color w:val="000000"/>
                <w:sz w:val="16"/>
                <w:szCs w:val="16"/>
              </w:rPr>
            </w:pPr>
            <w:r>
              <w:rPr>
                <w:rFonts w:ascii="Verdana" w:eastAsia="Verdana" w:hAnsi="Verdana" w:cs="Verdana"/>
                <w:color w:val="000000"/>
                <w:sz w:val="16"/>
                <w:szCs w:val="16"/>
              </w:rPr>
              <w:t xml:space="preserve">The </w:t>
            </w:r>
            <w:r>
              <w:rPr>
                <w:rFonts w:ascii="Verdana" w:eastAsia="Verdana" w:hAnsi="Verdana" w:cs="Verdana"/>
                <w:b/>
                <w:color w:val="000000"/>
                <w:sz w:val="16"/>
                <w:szCs w:val="16"/>
              </w:rPr>
              <w:t>Observation.component</w:t>
            </w:r>
            <w:r>
              <w:rPr>
                <w:rFonts w:ascii="Verdana" w:eastAsia="Verdana" w:hAnsi="Verdana" w:cs="Verdana"/>
                <w:b/>
                <w:color w:val="000000"/>
                <w:sz w:val="16"/>
                <w:szCs w:val="16"/>
              </w:rPr>
              <w:t>.code</w:t>
            </w:r>
            <w:r>
              <w:rPr>
                <w:rFonts w:ascii="Verdana" w:eastAsia="Verdana" w:hAnsi="Verdana" w:cs="Verdana"/>
                <w:color w:val="000000"/>
                <w:sz w:val="16"/>
                <w:szCs w:val="16"/>
              </w:rPr>
              <w:t xml:space="preserve"> is fixed to: a </w:t>
            </w:r>
            <w:r>
              <w:rPr>
                <w:rFonts w:ascii="Verdana" w:eastAsia="Verdana" w:hAnsi="Verdana" w:cs="Verdana"/>
                <w:b/>
                <w:color w:val="000000"/>
                <w:sz w:val="16"/>
                <w:szCs w:val="16"/>
              </w:rPr>
              <w:t>concept (LOINC</w:t>
            </w:r>
            <w:r>
              <w:rPr>
                <w:rFonts w:ascii="Verdana" w:eastAsia="Verdana" w:hAnsi="Verdana" w:cs="Verdana"/>
                <w:color w:val="000000"/>
                <w:sz w:val="16"/>
                <w:szCs w:val="16"/>
              </w:rPr>
              <w:t>)</w:t>
            </w:r>
          </w:p>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See resolution at: https://logica.atlassian.net/wiki/spaces/SOLOR/pages/865271876/Military+Service+History+and+Status</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mission</w:t>
            </w:r>
            <w:r>
              <w:rPr>
                <w:rFonts w:ascii="Verdana" w:eastAsia="Verdana" w:hAnsi="Verdana" w:cs="Verdana"/>
                <w:color w:val="000000"/>
                <w:sz w:val="16"/>
                <w:szCs w:val="16"/>
              </w:rPr>
              <w:t xml:space="preserve"> MissionCode</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[0...1]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This data element corresponds to “military service history type” (e.g. Persian Gulf,  Operation Iraqi/Enduring Freedom) in addition to locale-based (e.g. Somalia, Lebanon, Grenada, Yugoslavia, Panama).</w:t>
            </w:r>
          </w:p>
          <w:p w:rsidR="00B80AD5" w:rsidRDefault="00B80AD5">
            <w:pPr>
              <w:rPr>
                <w:color w:val="FF0000"/>
                <w:sz w:val="16"/>
                <w:szCs w:val="16"/>
              </w:rPr>
            </w:pPr>
          </w:p>
          <w:p w:rsidR="00B80AD5" w:rsidRDefault="00655E79">
            <w:pPr>
              <w:rPr>
                <w:color w:val="000000"/>
                <w:sz w:val="16"/>
                <w:szCs w:val="16"/>
              </w:rPr>
            </w:pPr>
            <w:r>
              <w:rPr>
                <w:rFonts w:ascii="Verdana" w:eastAsia="Verdana" w:hAnsi="Verdana" w:cs="Verdana"/>
                <w:color w:val="FF0000"/>
                <w:sz w:val="16"/>
                <w:szCs w:val="16"/>
              </w:rPr>
              <w:t>Additional questions re: combat episodes:</w:t>
            </w:r>
          </w:p>
          <w:p w:rsidR="00B80AD5" w:rsidRDefault="00655E79">
            <w:pPr>
              <w:numPr>
                <w:ilvl w:val="0"/>
                <w:numId w:val="30"/>
              </w:numPr>
              <w:ind w:left="360" w:hanging="360"/>
              <w:rPr>
                <w:color w:val="000000"/>
                <w:sz w:val="16"/>
                <w:szCs w:val="16"/>
              </w:rPr>
            </w:pPr>
            <w:r>
              <w:rPr>
                <w:rFonts w:ascii="Verdana" w:eastAsia="Verdana" w:hAnsi="Verdana" w:cs="Verdana"/>
                <w:color w:val="FF0000"/>
                <w:sz w:val="16"/>
                <w:szCs w:val="16"/>
              </w:rPr>
              <w:t xml:space="preserve">Do we need </w:t>
            </w:r>
            <w:r>
              <w:rPr>
                <w:rFonts w:ascii="Verdana" w:eastAsia="Verdana" w:hAnsi="Verdana" w:cs="Verdana"/>
                <w:color w:val="FF0000"/>
                <w:sz w:val="16"/>
                <w:szCs w:val="16"/>
              </w:rPr>
              <w:t>to identify POW status re: combat episode?</w:t>
            </w:r>
          </w:p>
          <w:p w:rsidR="00B80AD5" w:rsidRDefault="00655E79">
            <w:pPr>
              <w:numPr>
                <w:ilvl w:val="0"/>
                <w:numId w:val="30"/>
              </w:numPr>
              <w:ind w:left="360" w:hanging="360"/>
              <w:rPr>
                <w:color w:val="000000"/>
                <w:sz w:val="16"/>
                <w:szCs w:val="16"/>
              </w:rPr>
            </w:pPr>
            <w:r>
              <w:rPr>
                <w:rFonts w:ascii="Verdana" w:eastAsia="Verdana" w:hAnsi="Verdana" w:cs="Verdana"/>
                <w:color w:val="FF0000"/>
                <w:sz w:val="16"/>
                <w:szCs w:val="16"/>
              </w:rPr>
              <w:t>Is the d the “service component” necessary  (e.g. regular, activated reserve, activated national guard)?</w:t>
            </w:r>
          </w:p>
          <w:p w:rsidR="00B80AD5" w:rsidRDefault="00B80AD5">
            <w:pPr>
              <w:rPr>
                <w:color w:val="000000"/>
                <w:sz w:val="16"/>
                <w:szCs w:val="16"/>
              </w:rPr>
            </w:pP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category</w:t>
            </w:r>
            <w:r>
              <w:rPr>
                <w:rFonts w:ascii="Verdana" w:eastAsia="Verdana" w:hAnsi="Verdana" w:cs="Verdana"/>
                <w:color w:val="000000"/>
                <w:sz w:val="16"/>
                <w:szCs w:val="16"/>
              </w:rPr>
              <w:t xml:space="preserve"> CodeableConcept</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"social-history" - fixed value fort this profile. </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bl>
    <w:p w:rsidR="00B80AD5" w:rsidRDefault="00655E79">
      <w:pPr>
        <w:pStyle w:val="Heading4"/>
      </w:pPr>
      <w:bookmarkStart w:id="24" w:name="BKM_4EA92726_670A_4212_A622_EA894C4C1534"/>
      <w:r>
        <w:rPr>
          <w:color w:val="0F0F0F"/>
        </w:rPr>
        <w:t xml:space="preserve">CountryCode </w:t>
      </w:r>
    </w:p>
    <w:p w:rsidR="00B80AD5" w:rsidRDefault="00655E79">
      <w:pPr>
        <w:rPr>
          <w:sz w:val="20"/>
          <w:szCs w:val="20"/>
        </w:rPr>
      </w:pPr>
      <w:r>
        <w:rPr>
          <w:rFonts w:ascii="Verdana" w:eastAsia="Verdana" w:hAnsi="Verdana" w:cs="Verdana"/>
          <w:color w:val="000000"/>
          <w:sz w:val="20"/>
          <w:szCs w:val="20"/>
        </w:rPr>
        <w:t xml:space="preserve">ISO 3166 country code. </w:t>
      </w:r>
      <w:bookmarkEnd w:id="24"/>
    </w:p>
    <w:p w:rsidR="00B80AD5" w:rsidRDefault="00B80AD5">
      <w:pPr>
        <w:rPr>
          <w:sz w:val="20"/>
          <w:szCs w:val="20"/>
        </w:rPr>
      </w:pPr>
    </w:p>
    <w:p w:rsidR="00B80AD5" w:rsidRDefault="00655E79">
      <w:pPr>
        <w:pStyle w:val="Heading4"/>
      </w:pPr>
      <w:bookmarkStart w:id="25" w:name="BKM_52B053B5_943F_4ACA_BDF1_5A6B28C74F6B"/>
      <w:r>
        <w:rPr>
          <w:color w:val="0F0F0F"/>
        </w:rPr>
        <w:t xml:space="preserve">MissionCode </w:t>
      </w:r>
    </w:p>
    <w:p w:rsidR="00B80AD5" w:rsidRDefault="00655E79">
      <w:pPr>
        <w:rPr>
          <w:sz w:val="20"/>
          <w:szCs w:val="20"/>
        </w:rPr>
      </w:pPr>
      <w:r>
        <w:rPr>
          <w:rFonts w:ascii="Verdana" w:eastAsia="Verdana" w:hAnsi="Verdana" w:cs="Verdana"/>
          <w:color w:val="000000"/>
          <w:sz w:val="20"/>
          <w:szCs w:val="20"/>
        </w:rPr>
        <w:t xml:space="preserve">A SNOMED CT concept that describe additional information about combat/   </w:t>
      </w:r>
      <w:bookmarkEnd w:id="21"/>
      <w:bookmarkEnd w:id="22"/>
      <w:bookmarkEnd w:id="25"/>
    </w:p>
    <w:p w:rsidR="00B80AD5" w:rsidRDefault="00B80AD5">
      <w:pPr>
        <w:rPr>
          <w:sz w:val="20"/>
          <w:szCs w:val="20"/>
        </w:rPr>
      </w:pPr>
    </w:p>
    <w:p w:rsidR="00B80AD5" w:rsidRDefault="00655E79">
      <w:pPr>
        <w:pStyle w:val="Heading2"/>
      </w:pPr>
      <w:bookmarkStart w:id="26" w:name="TERMINOLOGY_REQUIREMENTS"/>
      <w:bookmarkStart w:id="27" w:name="BKM_0294D1BF_8B25_4A51_8A70_D4531326E639"/>
      <w:r>
        <w:rPr>
          <w:color w:val="0F0F0F"/>
        </w:rPr>
        <w:t xml:space="preserve">  </w:t>
      </w:r>
      <w:r>
        <w:t xml:space="preserve"> Terminology Requirements </w:t>
      </w:r>
    </w:p>
    <w:p w:rsidR="00B80AD5" w:rsidRDefault="00B80AD5">
      <w:pPr>
        <w:rPr>
          <w:color w:val="000000"/>
          <w:sz w:val="20"/>
          <w:szCs w:val="20"/>
        </w:rPr>
      </w:pPr>
    </w:p>
    <w:p w:rsidR="00B80AD5" w:rsidRDefault="00655E79">
      <w:pPr>
        <w:rPr>
          <w:color w:val="000000"/>
          <w:sz w:val="20"/>
          <w:szCs w:val="20"/>
        </w:rPr>
      </w:pPr>
      <w:r>
        <w:rPr>
          <w:rFonts w:ascii="Verdana" w:eastAsia="Verdana" w:hAnsi="Verdana" w:cs="Verdana"/>
          <w:color w:val="000000"/>
          <w:sz w:val="20"/>
          <w:szCs w:val="20"/>
        </w:rPr>
        <w:t xml:space="preserve">An initial gap analysis of SNOMED CT terminology identified that we are missing significant content related to discharge status requirements in  </w:t>
      </w:r>
      <w:hyperlink w:anchor="BKM_69D9F4E3_FE3B_41BE_B6D9_CAAC44AE48D5" w:history="1">
        <w:r>
          <w:rPr>
            <w:rFonts w:ascii="Verdana" w:eastAsia="Verdana" w:hAnsi="Verdana" w:cs="Verdana"/>
            <w:color w:val="0000FF"/>
            <w:sz w:val="20"/>
            <w:szCs w:val="20"/>
            <w:u w:val="single"/>
          </w:rPr>
          <w:t>DischargeStatusCode</w:t>
        </w:r>
      </w:hyperlink>
      <w:r>
        <w:rPr>
          <w:rFonts w:ascii="Verdana" w:eastAsia="Verdana" w:hAnsi="Verdana" w:cs="Verdana"/>
          <w:color w:val="000000"/>
          <w:sz w:val="20"/>
          <w:szCs w:val="20"/>
        </w:rPr>
        <w:t>.</w:t>
      </w:r>
    </w:p>
    <w:p w:rsidR="00B80AD5" w:rsidRDefault="00655E79">
      <w:pPr>
        <w:rPr>
          <w:color w:val="000000"/>
          <w:sz w:val="20"/>
          <w:szCs w:val="20"/>
        </w:rPr>
      </w:pPr>
      <w:r>
        <w:rPr>
          <w:rFonts w:ascii="Verdana" w:eastAsia="Verdana" w:hAnsi="Verdana" w:cs="Verdana"/>
          <w:color w:val="000000"/>
          <w:sz w:val="20"/>
          <w:szCs w:val="20"/>
        </w:rPr>
        <w:t>Other terminology extension an</w:t>
      </w:r>
      <w:r>
        <w:rPr>
          <w:rFonts w:ascii="Verdana" w:eastAsia="Verdana" w:hAnsi="Verdana" w:cs="Verdana"/>
          <w:color w:val="000000"/>
          <w:sz w:val="20"/>
          <w:szCs w:val="20"/>
        </w:rPr>
        <w:t>d harmonization targets are:</w:t>
      </w:r>
    </w:p>
    <w:p w:rsidR="00B80AD5" w:rsidRDefault="00655E79">
      <w:pPr>
        <w:numPr>
          <w:ilvl w:val="0"/>
          <w:numId w:val="31"/>
        </w:numPr>
        <w:ind w:left="360" w:hanging="360"/>
        <w:rPr>
          <w:color w:val="000000"/>
          <w:sz w:val="20"/>
          <w:szCs w:val="20"/>
        </w:rPr>
      </w:pPr>
      <w:hyperlink w:anchor="BKM_BE5D4E9C_A245_4F0E_A2F6_98F8B589AC43" w:history="1">
        <w:r>
          <w:rPr>
            <w:rFonts w:ascii="Verdana" w:eastAsia="Verdana" w:hAnsi="Verdana" w:cs="Verdana"/>
            <w:color w:val="0000FF"/>
            <w:sz w:val="20"/>
            <w:szCs w:val="20"/>
            <w:u w:val="single"/>
          </w:rPr>
          <w:t>MilitaryBranchCode</w:t>
        </w:r>
      </w:hyperlink>
    </w:p>
    <w:p w:rsidR="00B80AD5" w:rsidRDefault="00655E79">
      <w:pPr>
        <w:numPr>
          <w:ilvl w:val="0"/>
          <w:numId w:val="31"/>
        </w:numPr>
        <w:ind w:left="360" w:hanging="360"/>
        <w:rPr>
          <w:color w:val="000000"/>
          <w:sz w:val="20"/>
          <w:szCs w:val="20"/>
        </w:rPr>
      </w:pPr>
      <w:hyperlink w:anchor="BKM_CCBE5EDA_C9CA_456F_9D80_186017054BA4" w:history="1">
        <w:r>
          <w:rPr>
            <w:rFonts w:ascii="Verdana" w:eastAsia="Verdana" w:hAnsi="Verdana" w:cs="Verdana"/>
            <w:color w:val="0000FF"/>
            <w:sz w:val="20"/>
            <w:szCs w:val="20"/>
            <w:u w:val="single"/>
          </w:rPr>
          <w:t>PayGradeCode</w:t>
        </w:r>
      </w:hyperlink>
    </w:p>
    <w:p w:rsidR="00B80AD5" w:rsidRDefault="00655E79">
      <w:pPr>
        <w:rPr>
          <w:color w:val="000000"/>
          <w:sz w:val="20"/>
          <w:szCs w:val="20"/>
        </w:rPr>
      </w:pPr>
      <w:r>
        <w:rPr>
          <w:rFonts w:ascii="Verdana" w:eastAsia="Verdana" w:hAnsi="Verdana" w:cs="Verdana"/>
          <w:color w:val="000000"/>
          <w:sz w:val="20"/>
          <w:szCs w:val="20"/>
        </w:rPr>
        <w:t>Another gap is "separation reason" that requires a coded concept for its Ob</w:t>
      </w:r>
      <w:r>
        <w:rPr>
          <w:rFonts w:ascii="Verdana" w:eastAsia="Verdana" w:hAnsi="Verdana" w:cs="Verdana"/>
          <w:color w:val="000000"/>
          <w:sz w:val="20"/>
          <w:szCs w:val="20"/>
        </w:rPr>
        <w:t>servation component and its allowed values.</w:t>
      </w:r>
    </w:p>
    <w:p w:rsidR="00B80AD5" w:rsidRDefault="00655E79">
      <w:pPr>
        <w:rPr>
          <w:color w:val="000000"/>
          <w:sz w:val="20"/>
          <w:szCs w:val="20"/>
        </w:rPr>
      </w:pPr>
      <w:r>
        <w:rPr>
          <w:rFonts w:ascii="Verdana" w:eastAsia="Verdana" w:hAnsi="Verdana" w:cs="Verdana"/>
          <w:color w:val="000000"/>
          <w:sz w:val="20"/>
          <w:szCs w:val="20"/>
        </w:rPr>
        <w:t xml:space="preserve">In the future, the </w:t>
      </w:r>
      <w:hyperlink w:anchor="BKM_52B053B5_943F_4ACA_BDF1_5A6B28C74F6B" w:history="1">
        <w:r>
          <w:rPr>
            <w:rFonts w:ascii="Verdana" w:eastAsia="Verdana" w:hAnsi="Verdana" w:cs="Verdana"/>
            <w:color w:val="0000FF"/>
            <w:sz w:val="20"/>
            <w:szCs w:val="20"/>
            <w:u w:val="single"/>
          </w:rPr>
          <w:t>MissionCode</w:t>
        </w:r>
      </w:hyperlink>
      <w:r>
        <w:rPr>
          <w:rFonts w:ascii="Verdana" w:eastAsia="Verdana" w:hAnsi="Verdana" w:cs="Verdana"/>
          <w:color w:val="000000"/>
          <w:sz w:val="20"/>
          <w:szCs w:val="20"/>
        </w:rPr>
        <w:t xml:space="preserve">  may also need a SNOMED CT extension if the VA API requires it.</w:t>
      </w:r>
    </w:p>
    <w:p w:rsidR="00B80AD5" w:rsidRDefault="00655E79">
      <w:pPr>
        <w:rPr>
          <w:color w:val="000000"/>
          <w:sz w:val="20"/>
          <w:szCs w:val="20"/>
        </w:rPr>
      </w:pPr>
      <w:r>
        <w:rPr>
          <w:rFonts w:ascii="Verdana" w:eastAsia="Verdana" w:hAnsi="Verdana" w:cs="Verdana"/>
          <w:color w:val="000000"/>
          <w:sz w:val="20"/>
          <w:szCs w:val="20"/>
        </w:rPr>
        <w:lastRenderedPageBreak/>
        <w:t>For a complete set of terminology extension, refer to the Logica Solor page intended to address the concept gaps: https://logica.atlassian.net/wiki/spaces/SOLOR/pages/865271876/Military+Service+History+and+Status</w:t>
      </w:r>
    </w:p>
    <w:p w:rsidR="00B80AD5" w:rsidRDefault="00B80AD5">
      <w:pPr>
        <w:rPr>
          <w:sz w:val="20"/>
          <w:szCs w:val="20"/>
        </w:rPr>
      </w:pPr>
    </w:p>
    <w:p w:rsidR="00B80AD5" w:rsidRDefault="00655E79">
      <w:pPr>
        <w:rPr>
          <w:color w:val="000000"/>
          <w:sz w:val="20"/>
          <w:szCs w:val="20"/>
        </w:rPr>
      </w:pPr>
      <w:bookmarkStart w:id="28" w:name="BKM_4D2D0F1D_62AB_4FA8_96E1_1D2185EF2FCE"/>
      <w:r>
        <w:rPr>
          <w:rFonts w:ascii="Verdana" w:eastAsia="Verdana" w:hAnsi="Verdana" w:cs="Verdana"/>
          <w:color w:val="000000"/>
          <w:sz w:val="20"/>
          <w:szCs w:val="20"/>
        </w:rPr>
        <w:t xml:space="preserve">Figure 3 summarizes the </w:t>
      </w:r>
    </w:p>
    <w:p w:rsidR="00B80AD5" w:rsidRDefault="00B80AD5">
      <w:pPr>
        <w:rPr>
          <w:sz w:val="20"/>
          <w:szCs w:val="20"/>
        </w:rPr>
      </w:pPr>
    </w:p>
    <w:p w:rsidR="00B80AD5" w:rsidRDefault="00655E79">
      <w:pPr>
        <w:jc w:val="center"/>
        <w:rPr>
          <w:color w:val="000000"/>
          <w:sz w:val="16"/>
          <w:szCs w:val="16"/>
        </w:rPr>
      </w:pPr>
      <w:r>
        <w:rPr>
          <w:noProof/>
        </w:rPr>
        <w:drawing>
          <wp:inline distT="0" distB="0" distL="0" distR="0">
            <wp:extent cx="2712720" cy="438912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pic:cNvPicPr/>
                  </pic:nvPicPr>
                  <pic:blipFill>
                    <a:blip r:embed="rId24"/>
                    <a:stretch>
                      <a:fillRect/>
                    </a:stretch>
                  </pic:blipFill>
                  <pic:spPr bwMode="auto">
                    <a:xfrm>
                      <a:off x="0" y="0"/>
                      <a:ext cx="2712720" cy="4389120"/>
                    </a:xfrm>
                    <a:prstGeom prst="rect">
                      <a:avLst/>
                    </a:prstGeom>
                    <a:noFill/>
                    <a:ln w="9525">
                      <a:noFill/>
                      <a:miter lim="800000"/>
                      <a:headEnd/>
                      <a:tailEnd/>
                    </a:ln>
                  </pic:spPr>
                </pic:pic>
              </a:graphicData>
            </a:graphic>
          </wp:inline>
        </w:drawing>
      </w:r>
    </w:p>
    <w:p w:rsidR="00B80AD5" w:rsidRDefault="00655E79">
      <w:pPr>
        <w:pStyle w:val="Caption"/>
        <w:jc w:val="center"/>
        <w:rPr>
          <w:i/>
        </w:rPr>
      </w:pPr>
      <w:r>
        <w:rPr>
          <w:rFonts w:ascii="Verdana" w:eastAsia="Verdana" w:hAnsi="Verdana" w:cs="Verdana"/>
          <w:sz w:val="16"/>
          <w:szCs w:val="16"/>
        </w:rPr>
        <w:t xml:space="preserve">Figure </w:t>
      </w:r>
      <w:r>
        <w:rPr>
          <w:rFonts w:ascii="Verdana" w:eastAsia="Verdana" w:hAnsi="Verdana" w:cs="Verdana"/>
          <w:sz w:val="16"/>
          <w:szCs w:val="16"/>
        </w:rPr>
        <w:fldChar w:fldCharType="begin"/>
      </w:r>
      <w:r>
        <w:rPr>
          <w:rFonts w:ascii="Verdana" w:eastAsia="Verdana" w:hAnsi="Verdana" w:cs="Verdana"/>
          <w:sz w:val="16"/>
          <w:szCs w:val="16"/>
        </w:rPr>
        <w:instrText>SEQ Figure \* ARABIC</w:instrText>
      </w:r>
      <w:r>
        <w:rPr>
          <w:rFonts w:ascii="Verdana" w:eastAsia="Verdana" w:hAnsi="Verdana" w:cs="Verdana"/>
          <w:sz w:val="16"/>
          <w:szCs w:val="16"/>
        </w:rPr>
        <w:fldChar w:fldCharType="separate"/>
      </w:r>
      <w:r>
        <w:rPr>
          <w:rFonts w:ascii="Verdana" w:eastAsia="Verdana" w:hAnsi="Verdana" w:cs="Verdana"/>
          <w:sz w:val="16"/>
          <w:szCs w:val="16"/>
        </w:rPr>
        <w:t>3</w:t>
      </w:r>
      <w:r>
        <w:fldChar w:fldCharType="end"/>
      </w:r>
      <w:r>
        <w:rPr>
          <w:rFonts w:ascii="Verdana" w:eastAsia="Verdana" w:hAnsi="Verdana" w:cs="Verdana"/>
          <w:sz w:val="16"/>
          <w:szCs w:val="16"/>
        </w:rPr>
        <w:t>: Terminology Requirements</w:t>
      </w:r>
      <w:bookmarkEnd w:id="28"/>
    </w:p>
    <w:p w:rsidR="00B80AD5" w:rsidRDefault="00655E79">
      <w:pPr>
        <w:pStyle w:val="Heading4"/>
      </w:pPr>
      <w:bookmarkStart w:id="29" w:name="BKM_0D6D76FC_1E59_4574_B56F_1BD12F5BD18F"/>
      <w:r>
        <w:rPr>
          <w:color w:val="0F0F0F"/>
        </w:rPr>
        <w:t xml:space="preserve"> Job Supervisory Level or Pay Grade (ODH) </w:t>
      </w:r>
    </w:p>
    <w:p w:rsidR="00B80AD5" w:rsidRDefault="00655E79">
      <w:pPr>
        <w:rPr>
          <w:color w:val="000000"/>
          <w:sz w:val="20"/>
          <w:szCs w:val="20"/>
        </w:rPr>
      </w:pPr>
      <w:r>
        <w:rPr>
          <w:rFonts w:ascii="Verdana" w:eastAsia="Verdana" w:hAnsi="Verdana" w:cs="Verdana"/>
          <w:color w:val="000000"/>
          <w:sz w:val="20"/>
          <w:szCs w:val="20"/>
        </w:rPr>
        <w:t>This code system is used in value set:</w:t>
      </w:r>
      <w:r>
        <w:rPr>
          <w:rFonts w:ascii="Verdana" w:eastAsia="Verdana" w:hAnsi="Verdana" w:cs="Verdana"/>
          <w:b/>
          <w:color w:val="000000"/>
          <w:sz w:val="20"/>
          <w:szCs w:val="20"/>
        </w:rPr>
        <w:t>" Job Supervisory Level or Pay Grade (ODH)"</w:t>
      </w:r>
    </w:p>
    <w:p w:rsidR="00B80AD5" w:rsidRDefault="00655E79">
      <w:pPr>
        <w:rPr>
          <w:color w:val="000000"/>
          <w:sz w:val="20"/>
          <w:szCs w:val="20"/>
        </w:rPr>
      </w:pPr>
      <w:r>
        <w:rPr>
          <w:rFonts w:ascii="Verdana" w:eastAsia="Verdana" w:hAnsi="Verdana" w:cs="Verdana"/>
          <w:color w:val="000000"/>
          <w:sz w:val="20"/>
          <w:szCs w:val="20"/>
        </w:rPr>
        <w:t>https://phinvads.cdc.gov/vads/ViewValueSet.action?id=B35E2ABE-C20F-EA11-8183-005</w:t>
      </w:r>
      <w:r>
        <w:rPr>
          <w:rFonts w:ascii="Verdana" w:eastAsia="Verdana" w:hAnsi="Verdana" w:cs="Verdana"/>
          <w:color w:val="000000"/>
          <w:sz w:val="20"/>
          <w:szCs w:val="20"/>
        </w:rPr>
        <w:t xml:space="preserve">056ABE2F0 </w:t>
      </w:r>
    </w:p>
    <w:p w:rsidR="00B80AD5" w:rsidRDefault="00655E79">
      <w:pPr>
        <w:rPr>
          <w:color w:val="000000"/>
          <w:sz w:val="20"/>
          <w:szCs w:val="20"/>
        </w:rPr>
      </w:pPr>
      <w:r>
        <w:rPr>
          <w:rFonts w:ascii="Verdana" w:eastAsia="Verdana" w:hAnsi="Verdana" w:cs="Verdana"/>
          <w:color w:val="000000"/>
          <w:sz w:val="20"/>
          <w:szCs w:val="20"/>
        </w:rPr>
        <w:t xml:space="preserve">What is the code system URL? </w:t>
      </w:r>
      <w:bookmarkEnd w:id="29"/>
    </w:p>
    <w:p w:rsidR="00B80AD5" w:rsidRDefault="00B80AD5">
      <w:pPr>
        <w:rPr>
          <w:sz w:val="20"/>
          <w:szCs w:val="20"/>
        </w:rPr>
      </w:pPr>
    </w:p>
    <w:p w:rsidR="00B80AD5" w:rsidRDefault="00655E79">
      <w:pPr>
        <w:pStyle w:val="Heading4"/>
      </w:pPr>
      <w:bookmarkStart w:id="30" w:name="BKM_88153D8A_5607_4708_BEE7_B475C00F042A"/>
      <w:r>
        <w:rPr>
          <w:color w:val="0F0F0F"/>
        </w:rPr>
        <w:t xml:space="preserve">Industry CDC NAICS 2012 (ODH) </w:t>
      </w:r>
    </w:p>
    <w:p w:rsidR="00B80AD5" w:rsidRDefault="00655E79">
      <w:pPr>
        <w:rPr>
          <w:color w:val="000000"/>
          <w:sz w:val="20"/>
          <w:szCs w:val="20"/>
        </w:rPr>
      </w:pPr>
      <w:r>
        <w:rPr>
          <w:rFonts w:ascii="Verdana" w:eastAsia="Verdana" w:hAnsi="Verdana" w:cs="Verdana"/>
          <w:color w:val="000000"/>
          <w:sz w:val="20"/>
          <w:szCs w:val="20"/>
        </w:rPr>
        <w:t>This code system used in value set: "</w:t>
      </w:r>
      <w:r>
        <w:rPr>
          <w:rFonts w:ascii="Verdana" w:eastAsia="Verdana" w:hAnsi="Verdana" w:cs="Verdana"/>
          <w:b/>
          <w:color w:val="000000"/>
          <w:sz w:val="20"/>
          <w:szCs w:val="20"/>
        </w:rPr>
        <w:t>Industry CDC NAICS 2012 (ODH)</w:t>
      </w:r>
      <w:r>
        <w:rPr>
          <w:rFonts w:ascii="Verdana" w:eastAsia="Verdana" w:hAnsi="Verdana" w:cs="Verdana"/>
          <w:color w:val="000000"/>
          <w:sz w:val="20"/>
          <w:szCs w:val="20"/>
        </w:rPr>
        <w:t xml:space="preserve">" </w:t>
      </w:r>
      <w:hyperlink r:id="rId25" w:history="1">
        <w:r>
          <w:rPr>
            <w:rFonts w:ascii="Verdana" w:eastAsia="Verdana" w:hAnsi="Verdana" w:cs="Verdana"/>
            <w:color w:val="954F72"/>
            <w:sz w:val="20"/>
            <w:szCs w:val="20"/>
            <w:u w:val="single"/>
          </w:rPr>
          <w:t>https://p</w:t>
        </w:r>
        <w:r>
          <w:rPr>
            <w:rFonts w:ascii="Verdana" w:eastAsia="Verdana" w:hAnsi="Verdana" w:cs="Verdana"/>
            <w:color w:val="954F72"/>
            <w:sz w:val="20"/>
            <w:szCs w:val="20"/>
            <w:u w:val="single"/>
          </w:rPr>
          <w:t>hinvads.cdc.gov/vads/ViewValueSet.action?id=5718C508-111B-4737-A48C-FDCFD</w:t>
        </w:r>
      </w:hyperlink>
      <w:hyperlink r:id="rId26" w:history="1">
        <w:r>
          <w:rPr>
            <w:rFonts w:ascii="Verdana" w:eastAsia="Verdana" w:hAnsi="Verdana" w:cs="Verdana"/>
            <w:color w:val="954F72"/>
            <w:sz w:val="20"/>
            <w:szCs w:val="20"/>
            <w:u w:val="single"/>
          </w:rPr>
          <w:t>301C0DF</w:t>
        </w:r>
      </w:hyperlink>
    </w:p>
    <w:p w:rsidR="00B80AD5" w:rsidRDefault="00655E79">
      <w:pPr>
        <w:rPr>
          <w:color w:val="000000"/>
          <w:sz w:val="20"/>
          <w:szCs w:val="20"/>
        </w:rPr>
      </w:pPr>
      <w:r>
        <w:rPr>
          <w:rFonts w:ascii="Verdana" w:eastAsia="Verdana" w:hAnsi="Verdana" w:cs="Verdana"/>
          <w:color w:val="000000"/>
          <w:sz w:val="20"/>
          <w:szCs w:val="20"/>
        </w:rPr>
        <w:t xml:space="preserve">Code system url: ? </w:t>
      </w:r>
      <w:bookmarkEnd w:id="30"/>
    </w:p>
    <w:p w:rsidR="00B80AD5" w:rsidRDefault="00B80AD5">
      <w:pPr>
        <w:rPr>
          <w:sz w:val="20"/>
          <w:szCs w:val="20"/>
        </w:rPr>
      </w:pPr>
    </w:p>
    <w:p w:rsidR="00B80AD5" w:rsidRDefault="00655E79">
      <w:pPr>
        <w:pStyle w:val="Heading4"/>
      </w:pPr>
      <w:bookmarkStart w:id="31" w:name="BKM_2516D8E0_3554_4D19_8849_1E43683A74B4"/>
      <w:r>
        <w:rPr>
          <w:color w:val="0F0F0F"/>
        </w:rPr>
        <w:lastRenderedPageBreak/>
        <w:t xml:space="preserve">SNOMED CT </w:t>
      </w:r>
    </w:p>
    <w:p w:rsidR="00B80AD5" w:rsidRDefault="00655E79">
      <w:pPr>
        <w:rPr>
          <w:sz w:val="20"/>
          <w:szCs w:val="20"/>
        </w:rPr>
      </w:pPr>
      <w:r>
        <w:rPr>
          <w:rFonts w:ascii="Verdana" w:eastAsia="Verdana" w:hAnsi="Verdana" w:cs="Verdana"/>
          <w:color w:val="000000"/>
          <w:sz w:val="20"/>
          <w:szCs w:val="20"/>
        </w:rPr>
        <w:t>SNOMED CT will be used to fill any te</w:t>
      </w:r>
      <w:r>
        <w:rPr>
          <w:rFonts w:ascii="Verdana" w:eastAsia="Verdana" w:hAnsi="Verdana" w:cs="Verdana"/>
          <w:color w:val="000000"/>
          <w:sz w:val="20"/>
          <w:szCs w:val="20"/>
        </w:rPr>
        <w:t xml:space="preserve">rminology gaps that are not already addressed by FDA code systems in the US.  </w:t>
      </w:r>
      <w:bookmarkEnd w:id="31"/>
    </w:p>
    <w:p w:rsidR="00B80AD5" w:rsidRDefault="00B80AD5">
      <w:pPr>
        <w:rPr>
          <w:sz w:val="20"/>
          <w:szCs w:val="20"/>
        </w:rPr>
      </w:pPr>
    </w:p>
    <w:p w:rsidR="00B80AD5" w:rsidRDefault="00655E79">
      <w:pPr>
        <w:pStyle w:val="Heading4"/>
      </w:pPr>
      <w:r>
        <w:rPr>
          <w:color w:val="0F0F0F"/>
        </w:rPr>
        <w:t xml:space="preserve">DischargeStatusCode </w:t>
      </w:r>
    </w:p>
    <w:p w:rsidR="00B80AD5" w:rsidRDefault="00655E79">
      <w:pPr>
        <w:rPr>
          <w:color w:val="000000"/>
          <w:sz w:val="20"/>
          <w:szCs w:val="20"/>
        </w:rPr>
      </w:pPr>
      <w:r>
        <w:rPr>
          <w:rFonts w:ascii="Verdana" w:eastAsia="Verdana" w:hAnsi="Verdana" w:cs="Verdana"/>
          <w:color w:val="000000"/>
          <w:sz w:val="20"/>
          <w:szCs w:val="20"/>
        </w:rPr>
        <w:t>A SNOMED CT Extension needed to describe the status when an individual leaves military service.</w:t>
      </w:r>
    </w:p>
    <w:p w:rsidR="00B80AD5" w:rsidRDefault="00655E79">
      <w:pPr>
        <w:rPr>
          <w:color w:val="000000"/>
          <w:sz w:val="20"/>
          <w:szCs w:val="20"/>
        </w:rPr>
      </w:pPr>
      <w:r>
        <w:rPr>
          <w:rFonts w:ascii="Verdana" w:eastAsia="Verdana" w:hAnsi="Verdana" w:cs="Verdana"/>
          <w:color w:val="000000"/>
          <w:sz w:val="20"/>
          <w:szCs w:val="20"/>
        </w:rPr>
        <w:t>The VA API and Z-segment specification declares local extensions to SNOMED CT corresponding to</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 </w:t>
      </w:r>
      <w:r>
        <w:rPr>
          <w:rFonts w:ascii="Verdana" w:eastAsia="Verdana" w:hAnsi="Verdana" w:cs="Verdana"/>
          <w:b/>
          <w:color w:val="000000"/>
          <w:sz w:val="20"/>
          <w:szCs w:val="20"/>
        </w:rPr>
        <w:t xml:space="preserve">subtypes </w:t>
      </w:r>
      <w:r>
        <w:rPr>
          <w:rFonts w:ascii="Verdana" w:eastAsia="Verdana" w:hAnsi="Verdana" w:cs="Verdana"/>
          <w:color w:val="000000"/>
          <w:sz w:val="20"/>
          <w:szCs w:val="20"/>
        </w:rPr>
        <w:t xml:space="preserve">of </w:t>
      </w:r>
      <w:r>
        <w:rPr>
          <w:rFonts w:ascii="Verdana" w:eastAsia="Verdana" w:hAnsi="Verdana" w:cs="Verdana"/>
          <w:b/>
          <w:color w:val="000000"/>
          <w:sz w:val="20"/>
          <w:szCs w:val="20"/>
        </w:rPr>
        <w:t>"Left Military Service"  266964007 concept.</w:t>
      </w:r>
    </w:p>
    <w:p w:rsidR="00B80AD5" w:rsidRDefault="00B80AD5">
      <w:pPr>
        <w:rPr>
          <w:color w:val="000000"/>
          <w:sz w:val="20"/>
          <w:szCs w:val="20"/>
        </w:rPr>
      </w:pPr>
    </w:p>
    <w:p w:rsidR="00B80AD5" w:rsidRDefault="00655E79">
      <w:pPr>
        <w:rPr>
          <w:color w:val="000000"/>
          <w:sz w:val="20"/>
          <w:szCs w:val="20"/>
        </w:rPr>
      </w:pPr>
      <w:r>
        <w:rPr>
          <w:rFonts w:ascii="Verdana" w:eastAsia="Verdana" w:hAnsi="Verdana" w:cs="Verdana"/>
          <w:b/>
          <w:color w:val="000000"/>
          <w:sz w:val="20"/>
          <w:szCs w:val="20"/>
        </w:rPr>
        <w:t>Questio</w:t>
      </w:r>
      <w:r>
        <w:rPr>
          <w:rFonts w:ascii="Verdana" w:eastAsia="Verdana" w:hAnsi="Verdana" w:cs="Verdana"/>
          <w:b/>
          <w:color w:val="000000"/>
          <w:sz w:val="20"/>
          <w:szCs w:val="20"/>
        </w:rPr>
        <w:t xml:space="preserve">n: </w:t>
      </w:r>
      <w:r>
        <w:rPr>
          <w:rFonts w:ascii="Verdana" w:eastAsia="Verdana" w:hAnsi="Verdana" w:cs="Verdana"/>
          <w:color w:val="000000"/>
          <w:sz w:val="20"/>
          <w:szCs w:val="20"/>
        </w:rPr>
        <w:t>Should it include "active" because we may have a DoD API that works in a similar way?</w:t>
      </w:r>
    </w:p>
    <w:p w:rsidR="00B80AD5" w:rsidRDefault="00655E79">
      <w:pPr>
        <w:rPr>
          <w:sz w:val="20"/>
          <w:szCs w:val="20"/>
        </w:rPr>
      </w:pPr>
      <w:r>
        <w:rPr>
          <w:rFonts w:ascii="Verdana" w:eastAsia="Verdana" w:hAnsi="Verdana" w:cs="Verdana"/>
          <w:b/>
          <w:color w:val="000000"/>
          <w:sz w:val="20"/>
          <w:szCs w:val="20"/>
        </w:rPr>
        <w:t>Answer</w:t>
      </w:r>
      <w:r>
        <w:rPr>
          <w:rFonts w:ascii="Verdana" w:eastAsia="Verdana" w:hAnsi="Verdana" w:cs="Verdana"/>
          <w:color w:val="000000"/>
          <w:sz w:val="20"/>
          <w:szCs w:val="20"/>
        </w:rPr>
        <w:t xml:space="preserve">: No, the cardinality should allow for this data element to omitted if the service episode is the current episode.. </w:t>
      </w:r>
    </w:p>
    <w:p w:rsidR="00B80AD5" w:rsidRDefault="00B80AD5">
      <w:pPr>
        <w:rPr>
          <w:sz w:val="20"/>
          <w:szCs w:val="20"/>
        </w:rPr>
      </w:pPr>
    </w:p>
    <w:p w:rsidR="00B80AD5" w:rsidRDefault="00B80AD5">
      <w:pPr>
        <w:pStyle w:val="ListHeader"/>
      </w:pPr>
    </w:p>
    <w:tbl>
      <w:tblPr>
        <w:tblW w:w="9450" w:type="dxa"/>
        <w:tblInd w:w="60" w:type="dxa"/>
        <w:tblLayout w:type="fixed"/>
        <w:tblCellMar>
          <w:left w:w="60" w:type="dxa"/>
          <w:right w:w="60" w:type="dxa"/>
        </w:tblCellMar>
        <w:tblLook w:val="04A0" w:firstRow="1" w:lastRow="0" w:firstColumn="1" w:lastColumn="0" w:noHBand="0" w:noVBand="1"/>
      </w:tblPr>
      <w:tblGrid>
        <w:gridCol w:w="2340"/>
        <w:gridCol w:w="2070"/>
        <w:gridCol w:w="5040"/>
      </w:tblGrid>
      <w:tr w:rsidR="00B80AD5">
        <w:trPr>
          <w:cantSplit/>
          <w:trHeight w:val="320"/>
          <w:tblHeader/>
        </w:trPr>
        <w:tc>
          <w:tcPr>
            <w:tcW w:w="234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B80AD5">
            <w:pPr>
              <w:rPr>
                <w:b/>
                <w:color w:val="000000"/>
                <w:sz w:val="20"/>
                <w:szCs w:val="20"/>
              </w:rPr>
            </w:pPr>
          </w:p>
        </w:tc>
        <w:tc>
          <w:tcPr>
            <w:tcW w:w="207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655E79">
            <w:pPr>
              <w:rPr>
                <w:b/>
                <w:color w:val="000000"/>
                <w:sz w:val="20"/>
                <w:szCs w:val="20"/>
              </w:rPr>
            </w:pPr>
            <w:r>
              <w:rPr>
                <w:rFonts w:ascii="Verdana" w:eastAsia="Verdana" w:hAnsi="Verdana" w:cs="Verdana"/>
                <w:b/>
                <w:color w:val="000000"/>
                <w:sz w:val="20"/>
                <w:szCs w:val="20"/>
              </w:rPr>
              <w:t>Multiplicity</w:t>
            </w:r>
          </w:p>
        </w:tc>
        <w:tc>
          <w:tcPr>
            <w:tcW w:w="504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655E79">
            <w:pPr>
              <w:rPr>
                <w:b/>
                <w:color w:val="000000"/>
                <w:sz w:val="20"/>
                <w:szCs w:val="20"/>
              </w:rPr>
            </w:pPr>
            <w:r>
              <w:rPr>
                <w:rFonts w:ascii="Verdana" w:eastAsia="Verdana" w:hAnsi="Verdana" w:cs="Verdana"/>
                <w:b/>
                <w:color w:val="000000"/>
                <w:sz w:val="20"/>
                <w:szCs w:val="20"/>
              </w:rPr>
              <w:t>Notes</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general</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696969"/>
                <w:sz w:val="16"/>
                <w:szCs w:val="16"/>
              </w:rPr>
              <w:t>[Additional description pending.]</w:t>
            </w:r>
          </w:p>
          <w:p w:rsidR="00B80AD5" w:rsidRDefault="00655E79">
            <w:pPr>
              <w:rPr>
                <w:color w:val="000000"/>
                <w:sz w:val="16"/>
                <w:szCs w:val="16"/>
              </w:rPr>
            </w:pPr>
            <w:r>
              <w:rPr>
                <w:rFonts w:ascii="Verdana" w:eastAsia="Verdana" w:hAnsi="Verdana" w:cs="Verdana"/>
                <w:color w:val="696969"/>
                <w:sz w:val="16"/>
                <w:szCs w:val="16"/>
              </w:rPr>
              <w:t>This concept is a gap in SNOMED CT.</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honorable</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696969"/>
                <w:sz w:val="16"/>
                <w:szCs w:val="16"/>
              </w:rPr>
              <w:t>[Additional description pending.]</w:t>
            </w:r>
          </w:p>
          <w:p w:rsidR="00B80AD5" w:rsidRDefault="00655E79">
            <w:pPr>
              <w:rPr>
                <w:color w:val="000000"/>
                <w:sz w:val="16"/>
                <w:szCs w:val="16"/>
              </w:rPr>
            </w:pPr>
            <w:r>
              <w:rPr>
                <w:rFonts w:ascii="Verdana" w:eastAsia="Verdana" w:hAnsi="Verdana" w:cs="Verdana"/>
                <w:color w:val="696969"/>
                <w:sz w:val="16"/>
                <w:szCs w:val="16"/>
              </w:rPr>
              <w:t>This concept is a gap in SNOMED CT.</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dishonorable discharge</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This status has an equivalent  concept in SNOMED CT: </w:t>
            </w:r>
            <w:r>
              <w:rPr>
                <w:rFonts w:ascii="Verdana" w:eastAsia="Verdana" w:hAnsi="Verdana" w:cs="Verdana"/>
                <w:b/>
                <w:color w:val="000000"/>
                <w:sz w:val="16"/>
                <w:szCs w:val="16"/>
              </w:rPr>
              <w:t>276086007</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bad-conduct</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696969"/>
                <w:sz w:val="16"/>
                <w:szCs w:val="16"/>
              </w:rPr>
              <w:t>[Additional description pending.]</w:t>
            </w:r>
          </w:p>
          <w:p w:rsidR="00B80AD5" w:rsidRDefault="00655E79">
            <w:pPr>
              <w:rPr>
                <w:color w:val="000000"/>
                <w:sz w:val="16"/>
                <w:szCs w:val="16"/>
              </w:rPr>
            </w:pPr>
            <w:r>
              <w:rPr>
                <w:rFonts w:ascii="Verdana" w:eastAsia="Verdana" w:hAnsi="Verdana" w:cs="Verdana"/>
                <w:color w:val="696969"/>
                <w:sz w:val="16"/>
                <w:szCs w:val="16"/>
              </w:rPr>
              <w:t>This concept is a gap in SNOMED CT.</w:t>
            </w:r>
          </w:p>
          <w:p w:rsidR="00B80AD5" w:rsidRDefault="00B80AD5">
            <w:pPr>
              <w:rPr>
                <w:color w:val="000000"/>
                <w:sz w:val="16"/>
                <w:szCs w:val="16"/>
              </w:rPr>
            </w:pP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other-than-honorable</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696969"/>
                <w:sz w:val="16"/>
                <w:szCs w:val="16"/>
              </w:rPr>
              <w:t>[Additional description pending.]</w:t>
            </w:r>
          </w:p>
          <w:p w:rsidR="00B80AD5" w:rsidRDefault="00655E79">
            <w:pPr>
              <w:rPr>
                <w:color w:val="000000"/>
                <w:sz w:val="16"/>
                <w:szCs w:val="16"/>
              </w:rPr>
            </w:pPr>
            <w:r>
              <w:rPr>
                <w:rFonts w:ascii="Verdana" w:eastAsia="Verdana" w:hAnsi="Verdana" w:cs="Verdana"/>
                <w:color w:val="696969"/>
                <w:sz w:val="16"/>
                <w:szCs w:val="16"/>
              </w:rPr>
              <w:t>This concept is a gap in SNOMED CT.</w:t>
            </w:r>
          </w:p>
          <w:p w:rsidR="00B80AD5" w:rsidRDefault="00655E79">
            <w:pPr>
              <w:rPr>
                <w:color w:val="000000"/>
                <w:sz w:val="16"/>
                <w:szCs w:val="16"/>
              </w:rPr>
            </w:pPr>
            <w:r>
              <w:rPr>
                <w:rFonts w:ascii="Verdana" w:eastAsia="Verdana" w:hAnsi="Verdana" w:cs="Verdana"/>
                <w:color w:val="000000"/>
                <w:sz w:val="16"/>
                <w:szCs w:val="16"/>
              </w:rPr>
              <w:t>Relationships:</w:t>
            </w:r>
          </w:p>
          <w:p w:rsidR="00B80AD5" w:rsidRDefault="00655E79">
            <w:pPr>
              <w:rPr>
                <w:color w:val="000000"/>
                <w:sz w:val="16"/>
                <w:szCs w:val="16"/>
              </w:rPr>
            </w:pPr>
            <w:r>
              <w:rPr>
                <w:rFonts w:ascii="Verdana" w:eastAsia="Verdana" w:hAnsi="Verdana" w:cs="Verdana"/>
                <w:color w:val="000000"/>
                <w:sz w:val="16"/>
                <w:szCs w:val="16"/>
              </w:rPr>
              <w:t>This concept  has two child concepts:</w:t>
            </w:r>
          </w:p>
          <w:p w:rsidR="00B80AD5" w:rsidRDefault="00655E79">
            <w:pPr>
              <w:numPr>
                <w:ilvl w:val="0"/>
                <w:numId w:val="32"/>
              </w:numPr>
              <w:ind w:left="360" w:hanging="360"/>
              <w:rPr>
                <w:color w:val="000000"/>
                <w:sz w:val="16"/>
                <w:szCs w:val="16"/>
              </w:rPr>
            </w:pPr>
            <w:r>
              <w:rPr>
                <w:rFonts w:ascii="Verdana" w:eastAsia="Verdana" w:hAnsi="Verdana" w:cs="Verdana"/>
                <w:color w:val="000000"/>
                <w:sz w:val="16"/>
                <w:szCs w:val="16"/>
              </w:rPr>
              <w:t>honorable-for-va-purposes</w:t>
            </w:r>
          </w:p>
          <w:p w:rsidR="00B80AD5" w:rsidRDefault="00655E79">
            <w:pPr>
              <w:numPr>
                <w:ilvl w:val="0"/>
                <w:numId w:val="32"/>
              </w:numPr>
              <w:ind w:left="360" w:hanging="360"/>
              <w:rPr>
                <w:color w:val="000000"/>
                <w:sz w:val="16"/>
                <w:szCs w:val="16"/>
              </w:rPr>
            </w:pPr>
            <w:r>
              <w:rPr>
                <w:rFonts w:ascii="Verdana" w:eastAsia="Verdana" w:hAnsi="Verdana" w:cs="Verdana"/>
                <w:color w:val="000000"/>
                <w:sz w:val="16"/>
                <w:szCs w:val="16"/>
              </w:rPr>
              <w:t>dishonorable-for-va-purposes</w:t>
            </w:r>
          </w:p>
          <w:p w:rsidR="00B80AD5" w:rsidRDefault="00B80AD5">
            <w:pPr>
              <w:rPr>
                <w:color w:val="000000"/>
                <w:sz w:val="16"/>
                <w:szCs w:val="16"/>
              </w:rPr>
            </w:pP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dishonorable-for-va-purposes</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This status is obtained when "other-than-honorable" is later deemed to be </w:t>
            </w:r>
            <w:r>
              <w:rPr>
                <w:rFonts w:ascii="Verdana" w:eastAsia="Verdana" w:hAnsi="Verdana" w:cs="Verdana"/>
                <w:b/>
                <w:color w:val="000000"/>
                <w:sz w:val="16"/>
                <w:szCs w:val="16"/>
              </w:rPr>
              <w:t xml:space="preserve">dishonorable </w:t>
            </w:r>
            <w:r>
              <w:rPr>
                <w:rFonts w:ascii="Verdana" w:eastAsia="Verdana" w:hAnsi="Verdana" w:cs="Verdana"/>
                <w:color w:val="000000"/>
                <w:sz w:val="16"/>
                <w:szCs w:val="16"/>
              </w:rPr>
              <w:t xml:space="preserve">for Title 38 Veteran Benefits criteria. </w:t>
            </w:r>
          </w:p>
          <w:p w:rsidR="00B80AD5" w:rsidRDefault="00655E79">
            <w:pPr>
              <w:rPr>
                <w:color w:val="000000"/>
                <w:sz w:val="16"/>
                <w:szCs w:val="16"/>
              </w:rPr>
            </w:pPr>
            <w:r>
              <w:rPr>
                <w:rFonts w:ascii="Verdana" w:eastAsia="Verdana" w:hAnsi="Verdana" w:cs="Verdana"/>
                <w:color w:val="696969"/>
                <w:sz w:val="16"/>
                <w:szCs w:val="16"/>
              </w:rPr>
              <w:t>This concept is a gap in SNOMED CT.</w:t>
            </w:r>
          </w:p>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Relationships:</w:t>
            </w:r>
          </w:p>
          <w:p w:rsidR="00B80AD5" w:rsidRDefault="00655E79">
            <w:pPr>
              <w:rPr>
                <w:color w:val="000000"/>
                <w:sz w:val="16"/>
                <w:szCs w:val="16"/>
              </w:rPr>
            </w:pPr>
            <w:r>
              <w:rPr>
                <w:rFonts w:ascii="Verdana" w:eastAsia="Verdana" w:hAnsi="Verdana" w:cs="Verdana"/>
                <w:color w:val="000000"/>
                <w:sz w:val="16"/>
                <w:szCs w:val="16"/>
              </w:rPr>
              <w:t xml:space="preserve">This concept  is a subtypes of </w:t>
            </w:r>
            <w:r>
              <w:rPr>
                <w:rFonts w:ascii="Verdana" w:eastAsia="Verdana" w:hAnsi="Verdana" w:cs="Verdana"/>
                <w:b/>
                <w:color w:val="000000"/>
                <w:sz w:val="16"/>
                <w:szCs w:val="16"/>
              </w:rPr>
              <w:t>"Other-than-honorable" .</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honorable-for-va-purposes</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This status is obtained when "other-than-honorable" is later deemed to be </w:t>
            </w:r>
            <w:r>
              <w:rPr>
                <w:rFonts w:ascii="Verdana" w:eastAsia="Verdana" w:hAnsi="Verdana" w:cs="Verdana"/>
                <w:b/>
                <w:color w:val="000000"/>
                <w:sz w:val="16"/>
                <w:szCs w:val="16"/>
              </w:rPr>
              <w:t xml:space="preserve">honorable </w:t>
            </w:r>
            <w:r>
              <w:rPr>
                <w:rFonts w:ascii="Verdana" w:eastAsia="Verdana" w:hAnsi="Verdana" w:cs="Verdana"/>
                <w:color w:val="000000"/>
                <w:sz w:val="16"/>
                <w:szCs w:val="16"/>
              </w:rPr>
              <w:t xml:space="preserve">for Title 38 Veteran Benefits criteria. </w:t>
            </w:r>
          </w:p>
          <w:p w:rsidR="00B80AD5" w:rsidRDefault="00655E79">
            <w:pPr>
              <w:rPr>
                <w:color w:val="000000"/>
                <w:sz w:val="16"/>
                <w:szCs w:val="16"/>
              </w:rPr>
            </w:pPr>
            <w:r>
              <w:rPr>
                <w:rFonts w:ascii="Verdana" w:eastAsia="Verdana" w:hAnsi="Verdana" w:cs="Verdana"/>
                <w:color w:val="696969"/>
                <w:sz w:val="16"/>
                <w:szCs w:val="16"/>
              </w:rPr>
              <w:t>This concept is a gap in SNOMED CT.</w:t>
            </w:r>
          </w:p>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Relationships:</w:t>
            </w:r>
          </w:p>
          <w:p w:rsidR="00B80AD5" w:rsidRDefault="00655E79">
            <w:pPr>
              <w:rPr>
                <w:color w:val="000000"/>
                <w:sz w:val="16"/>
                <w:szCs w:val="16"/>
              </w:rPr>
            </w:pPr>
            <w:r>
              <w:rPr>
                <w:rFonts w:ascii="Verdana" w:eastAsia="Verdana" w:hAnsi="Verdana" w:cs="Verdana"/>
                <w:color w:val="000000"/>
                <w:sz w:val="16"/>
                <w:szCs w:val="16"/>
              </w:rPr>
              <w:t xml:space="preserve">This concept  is a subtypes of </w:t>
            </w:r>
            <w:r>
              <w:rPr>
                <w:rFonts w:ascii="Verdana" w:eastAsia="Verdana" w:hAnsi="Verdana" w:cs="Verdana"/>
                <w:b/>
                <w:color w:val="000000"/>
                <w:sz w:val="16"/>
                <w:szCs w:val="16"/>
              </w:rPr>
              <w:t>"Other-th</w:t>
            </w:r>
            <w:r>
              <w:rPr>
                <w:rFonts w:ascii="Verdana" w:eastAsia="Verdana" w:hAnsi="Verdana" w:cs="Verdana"/>
                <w:b/>
                <w:color w:val="000000"/>
                <w:sz w:val="16"/>
                <w:szCs w:val="16"/>
              </w:rPr>
              <w:t>an-honorable"</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lastRenderedPageBreak/>
              <w:t>honorable-absence-of-negative-report</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696969"/>
                <w:sz w:val="16"/>
                <w:szCs w:val="16"/>
              </w:rPr>
              <w:t>[Additional description pending.]</w:t>
            </w:r>
          </w:p>
          <w:p w:rsidR="00B80AD5" w:rsidRDefault="00655E79">
            <w:pPr>
              <w:rPr>
                <w:color w:val="000000"/>
                <w:sz w:val="16"/>
                <w:szCs w:val="16"/>
              </w:rPr>
            </w:pPr>
            <w:r>
              <w:rPr>
                <w:rFonts w:ascii="Verdana" w:eastAsia="Verdana" w:hAnsi="Verdana" w:cs="Verdana"/>
                <w:color w:val="696969"/>
                <w:sz w:val="16"/>
                <w:szCs w:val="16"/>
              </w:rPr>
              <w:t>This concept is a gap in SNOMED CT.</w:t>
            </w:r>
          </w:p>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Relationships:</w:t>
            </w:r>
          </w:p>
          <w:p w:rsidR="00B80AD5" w:rsidRDefault="00655E79">
            <w:pPr>
              <w:rPr>
                <w:color w:val="000000"/>
                <w:sz w:val="16"/>
                <w:szCs w:val="16"/>
              </w:rPr>
            </w:pPr>
            <w:r>
              <w:rPr>
                <w:rFonts w:ascii="Verdana" w:eastAsia="Verdana" w:hAnsi="Verdana" w:cs="Verdana"/>
                <w:color w:val="000000"/>
                <w:sz w:val="16"/>
                <w:szCs w:val="16"/>
              </w:rPr>
              <w:t xml:space="preserve">This concept  is a subtype of </w:t>
            </w:r>
            <w:r>
              <w:rPr>
                <w:rFonts w:ascii="Verdana" w:eastAsia="Verdana" w:hAnsi="Verdana" w:cs="Verdana"/>
                <w:b/>
                <w:color w:val="000000"/>
                <w:sz w:val="16"/>
                <w:szCs w:val="16"/>
              </w:rPr>
              <w:t>"honorable-discharge ?"</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uncharacterized</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696969"/>
                <w:sz w:val="16"/>
                <w:szCs w:val="16"/>
              </w:rPr>
              <w:t>[Additional description pending.]</w:t>
            </w:r>
          </w:p>
          <w:p w:rsidR="00B80AD5" w:rsidRDefault="00655E79">
            <w:pPr>
              <w:rPr>
                <w:color w:val="000000"/>
                <w:sz w:val="16"/>
                <w:szCs w:val="16"/>
              </w:rPr>
            </w:pPr>
            <w:r>
              <w:rPr>
                <w:rFonts w:ascii="Verdana" w:eastAsia="Verdana" w:hAnsi="Verdana" w:cs="Verdana"/>
                <w:color w:val="696969"/>
                <w:sz w:val="16"/>
                <w:szCs w:val="16"/>
              </w:rPr>
              <w:t>This concept is a gap in SNOMED CT.</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unknown</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696969"/>
                <w:sz w:val="16"/>
                <w:szCs w:val="16"/>
              </w:rPr>
              <w:t>[Additional description pending.]</w:t>
            </w:r>
          </w:p>
          <w:p w:rsidR="00B80AD5" w:rsidRDefault="00655E79">
            <w:pPr>
              <w:rPr>
                <w:color w:val="000000"/>
                <w:sz w:val="16"/>
                <w:szCs w:val="16"/>
              </w:rPr>
            </w:pPr>
            <w:r>
              <w:rPr>
                <w:rFonts w:ascii="Verdana" w:eastAsia="Verdana" w:hAnsi="Verdana" w:cs="Verdana"/>
                <w:color w:val="696969"/>
                <w:sz w:val="16"/>
                <w:szCs w:val="16"/>
              </w:rPr>
              <w:t>This concept is a gap in SNOMED CT.</w:t>
            </w:r>
          </w:p>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Missing information about discharge status.</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bl>
    <w:p w:rsidR="00B80AD5" w:rsidRDefault="00655E79">
      <w:pPr>
        <w:pStyle w:val="Heading4"/>
      </w:pPr>
      <w:r>
        <w:rPr>
          <w:color w:val="0F0F0F"/>
        </w:rPr>
        <w:t xml:space="preserve">MilitaryBranchCode </w:t>
      </w:r>
    </w:p>
    <w:p w:rsidR="00B80AD5" w:rsidRDefault="00655E79">
      <w:pPr>
        <w:rPr>
          <w:color w:val="000000"/>
          <w:sz w:val="20"/>
          <w:szCs w:val="20"/>
        </w:rPr>
      </w:pPr>
      <w:r>
        <w:rPr>
          <w:rFonts w:ascii="Verdana" w:eastAsia="Verdana" w:hAnsi="Verdana" w:cs="Verdana"/>
          <w:color w:val="000000"/>
          <w:sz w:val="20"/>
          <w:szCs w:val="20"/>
        </w:rPr>
        <w:t xml:space="preserve">"The military branch associated with service, National guard, and Reserve." </w:t>
      </w:r>
    </w:p>
    <w:p w:rsidR="00B80AD5" w:rsidRDefault="00655E79">
      <w:pPr>
        <w:rPr>
          <w:color w:val="000000"/>
          <w:sz w:val="20"/>
          <w:szCs w:val="20"/>
        </w:rPr>
      </w:pPr>
      <w:r>
        <w:rPr>
          <w:rFonts w:ascii="Verdana" w:eastAsia="Verdana" w:hAnsi="Verdana" w:cs="Verdana"/>
          <w:color w:val="000000"/>
          <w:sz w:val="20"/>
          <w:szCs w:val="20"/>
        </w:rPr>
        <w:t xml:space="preserve">The </w:t>
      </w:r>
      <w:r>
        <w:rPr>
          <w:rFonts w:ascii="Verdana" w:eastAsia="Verdana" w:hAnsi="Verdana" w:cs="Verdana"/>
          <w:b/>
          <w:color w:val="000000"/>
          <w:sz w:val="20"/>
          <w:szCs w:val="20"/>
        </w:rPr>
        <w:t>Military Branches</w:t>
      </w:r>
      <w:r>
        <w:rPr>
          <w:rFonts w:ascii="Verdana" w:eastAsia="Verdana" w:hAnsi="Verdana" w:cs="Verdana"/>
          <w:color w:val="000000"/>
          <w:sz w:val="20"/>
          <w:szCs w:val="20"/>
        </w:rPr>
        <w:t xml:space="preserve"> coded concepts are documented in PHIN VADS as </w:t>
      </w:r>
      <w:hyperlink w:anchor="BKM_88153D8A_5607_4708_BEE7_B475C00F042A" w:history="1">
        <w:r>
          <w:rPr>
            <w:rFonts w:ascii="Verdana" w:eastAsia="Verdana" w:hAnsi="Verdana" w:cs="Verdana"/>
            <w:color w:val="0000FF"/>
            <w:sz w:val="20"/>
            <w:szCs w:val="20"/>
            <w:u w:val="single"/>
          </w:rPr>
          <w:t xml:space="preserve">Industry CDC </w:t>
        </w:r>
      </w:hyperlink>
      <w:hyperlink w:anchor="BKM_88153D8A_5607_4708_BEE7_B475C00F042A" w:history="1">
        <w:r>
          <w:rPr>
            <w:rFonts w:ascii="Verdana" w:eastAsia="Verdana" w:hAnsi="Verdana" w:cs="Verdana"/>
            <w:color w:val="0000FF"/>
            <w:sz w:val="20"/>
            <w:szCs w:val="20"/>
            <w:u w:val="single"/>
          </w:rPr>
          <w:t>NAICS 2012 (ODH)</w:t>
        </w:r>
      </w:hyperlink>
      <w:r>
        <w:rPr>
          <w:rFonts w:ascii="Verdana" w:eastAsia="Verdana" w:hAnsi="Verdana" w:cs="Verdana"/>
          <w:color w:val="000000"/>
          <w:sz w:val="20"/>
          <w:szCs w:val="20"/>
        </w:rPr>
        <w:t xml:space="preserve">. </w:t>
      </w:r>
    </w:p>
    <w:p w:rsidR="00B80AD5" w:rsidRDefault="00655E79">
      <w:pPr>
        <w:rPr>
          <w:color w:val="000000"/>
          <w:sz w:val="20"/>
          <w:szCs w:val="20"/>
        </w:rPr>
      </w:pPr>
      <w:r>
        <w:rPr>
          <w:rFonts w:ascii="Verdana" w:eastAsia="Verdana" w:hAnsi="Verdana" w:cs="Verdana"/>
          <w:b/>
          <w:color w:val="000000"/>
          <w:sz w:val="20"/>
          <w:szCs w:val="20"/>
        </w:rPr>
        <w:t>Localization Note:</w:t>
      </w:r>
    </w:p>
    <w:p w:rsidR="00B80AD5" w:rsidRDefault="00655E79">
      <w:pPr>
        <w:numPr>
          <w:ilvl w:val="0"/>
          <w:numId w:val="33"/>
        </w:numPr>
        <w:ind w:left="360" w:hanging="360"/>
        <w:rPr>
          <w:color w:val="000000"/>
          <w:sz w:val="20"/>
          <w:szCs w:val="20"/>
        </w:rPr>
      </w:pPr>
      <w:r>
        <w:rPr>
          <w:rFonts w:ascii="Verdana" w:eastAsia="Verdana" w:hAnsi="Verdana" w:cs="Verdana"/>
          <w:color w:val="000000"/>
          <w:sz w:val="20"/>
          <w:szCs w:val="20"/>
        </w:rPr>
        <w:t>From an occupational standpoint,  any foreign military service should be captured as well as US military service. The profile allows an "</w:t>
      </w:r>
      <w:r>
        <w:rPr>
          <w:rFonts w:ascii="Verdana" w:eastAsia="Verdana" w:hAnsi="Verdana" w:cs="Verdana"/>
          <w:b/>
          <w:color w:val="000000"/>
          <w:sz w:val="20"/>
          <w:szCs w:val="20"/>
        </w:rPr>
        <w:t>extensible</w:t>
      </w:r>
      <w:r>
        <w:rPr>
          <w:rFonts w:ascii="Verdana" w:eastAsia="Verdana" w:hAnsi="Verdana" w:cs="Verdana"/>
          <w:color w:val="000000"/>
          <w:sz w:val="20"/>
          <w:szCs w:val="20"/>
        </w:rPr>
        <w:t xml:space="preserve">" terminology binding to allow a service history </w:t>
      </w:r>
      <w:r>
        <w:rPr>
          <w:rFonts w:ascii="Verdana" w:eastAsia="Verdana" w:hAnsi="Verdana" w:cs="Verdana"/>
          <w:color w:val="000000"/>
          <w:sz w:val="20"/>
          <w:szCs w:val="20"/>
        </w:rPr>
        <w:t>that includes service in US and foreign armed forces.</w:t>
      </w:r>
    </w:p>
    <w:p w:rsidR="00B80AD5" w:rsidRDefault="00655E79">
      <w:pPr>
        <w:numPr>
          <w:ilvl w:val="0"/>
          <w:numId w:val="33"/>
        </w:numPr>
        <w:ind w:left="360" w:hanging="360"/>
        <w:rPr>
          <w:color w:val="000000"/>
          <w:sz w:val="20"/>
          <w:szCs w:val="20"/>
        </w:rPr>
      </w:pPr>
      <w:r>
        <w:rPr>
          <w:rFonts w:ascii="Verdana" w:eastAsia="Verdana" w:hAnsi="Verdana" w:cs="Verdana"/>
          <w:color w:val="000000"/>
          <w:sz w:val="20"/>
          <w:szCs w:val="20"/>
        </w:rPr>
        <w:t>The VA API will be limited to US Armed Forces; similarly, Canadian Forces will implement a realm-specific approach that accommodates Canadian requirements.</w:t>
      </w:r>
    </w:p>
    <w:p w:rsidR="00B80AD5" w:rsidRDefault="00655E79">
      <w:pPr>
        <w:rPr>
          <w:sz w:val="20"/>
          <w:szCs w:val="20"/>
        </w:rPr>
      </w:pPr>
      <w:r>
        <w:rPr>
          <w:rFonts w:ascii="Verdana" w:eastAsia="Verdana" w:hAnsi="Verdana" w:cs="Verdana"/>
          <w:b/>
          <w:color w:val="000000"/>
          <w:sz w:val="20"/>
          <w:szCs w:val="20"/>
        </w:rPr>
        <w:t xml:space="preserve">Note: </w:t>
      </w:r>
      <w:r>
        <w:rPr>
          <w:rFonts w:ascii="Verdana" w:eastAsia="Verdana" w:hAnsi="Verdana" w:cs="Verdana"/>
          <w:color w:val="000000"/>
          <w:sz w:val="20"/>
          <w:szCs w:val="20"/>
        </w:rPr>
        <w:t>the following is complete list of concep</w:t>
      </w:r>
      <w:r>
        <w:rPr>
          <w:rFonts w:ascii="Verdana" w:eastAsia="Verdana" w:hAnsi="Verdana" w:cs="Verdana"/>
          <w:color w:val="000000"/>
          <w:sz w:val="20"/>
          <w:szCs w:val="20"/>
        </w:rPr>
        <w:t xml:space="preserve">ts to describe the military branch. </w:t>
      </w:r>
    </w:p>
    <w:p w:rsidR="00B80AD5" w:rsidRDefault="00B80AD5">
      <w:pPr>
        <w:rPr>
          <w:sz w:val="20"/>
          <w:szCs w:val="20"/>
        </w:rPr>
      </w:pPr>
    </w:p>
    <w:p w:rsidR="00B80AD5" w:rsidRDefault="00B80AD5">
      <w:pPr>
        <w:pStyle w:val="ListHeader"/>
      </w:pPr>
    </w:p>
    <w:tbl>
      <w:tblPr>
        <w:tblW w:w="9450" w:type="dxa"/>
        <w:tblInd w:w="60" w:type="dxa"/>
        <w:tblLayout w:type="fixed"/>
        <w:tblCellMar>
          <w:left w:w="60" w:type="dxa"/>
          <w:right w:w="60" w:type="dxa"/>
        </w:tblCellMar>
        <w:tblLook w:val="04A0" w:firstRow="1" w:lastRow="0" w:firstColumn="1" w:lastColumn="0" w:noHBand="0" w:noVBand="1"/>
      </w:tblPr>
      <w:tblGrid>
        <w:gridCol w:w="2340"/>
        <w:gridCol w:w="2070"/>
        <w:gridCol w:w="5040"/>
      </w:tblGrid>
      <w:tr w:rsidR="00B80AD5">
        <w:trPr>
          <w:cantSplit/>
          <w:trHeight w:val="320"/>
          <w:tblHeader/>
        </w:trPr>
        <w:tc>
          <w:tcPr>
            <w:tcW w:w="234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B80AD5">
            <w:pPr>
              <w:rPr>
                <w:b/>
                <w:color w:val="000000"/>
                <w:sz w:val="20"/>
                <w:szCs w:val="20"/>
              </w:rPr>
            </w:pPr>
          </w:p>
        </w:tc>
        <w:tc>
          <w:tcPr>
            <w:tcW w:w="207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655E79">
            <w:pPr>
              <w:rPr>
                <w:b/>
                <w:color w:val="000000"/>
                <w:sz w:val="20"/>
                <w:szCs w:val="20"/>
              </w:rPr>
            </w:pPr>
            <w:r>
              <w:rPr>
                <w:rFonts w:ascii="Verdana" w:eastAsia="Verdana" w:hAnsi="Verdana" w:cs="Verdana"/>
                <w:b/>
                <w:color w:val="000000"/>
                <w:sz w:val="20"/>
                <w:szCs w:val="20"/>
              </w:rPr>
              <w:t>Multiplicity</w:t>
            </w:r>
          </w:p>
        </w:tc>
        <w:tc>
          <w:tcPr>
            <w:tcW w:w="5040" w:type="dxa"/>
            <w:tcBorders>
              <w:top w:val="single" w:sz="1" w:space="0" w:color="auto"/>
              <w:left w:val="single" w:sz="1" w:space="0" w:color="auto"/>
              <w:bottom w:val="single" w:sz="1" w:space="0" w:color="auto"/>
              <w:right w:val="single" w:sz="1" w:space="0" w:color="auto"/>
            </w:tcBorders>
            <w:shd w:val="clear" w:color="auto" w:fill="EFEFEF"/>
            <w:tcMar>
              <w:top w:w="0" w:type="dxa"/>
              <w:left w:w="60" w:type="dxa"/>
              <w:bottom w:w="0" w:type="dxa"/>
              <w:right w:w="60" w:type="dxa"/>
            </w:tcMar>
          </w:tcPr>
          <w:p w:rsidR="00B80AD5" w:rsidRDefault="00655E79">
            <w:pPr>
              <w:rPr>
                <w:b/>
                <w:color w:val="000000"/>
                <w:sz w:val="20"/>
                <w:szCs w:val="20"/>
              </w:rPr>
            </w:pPr>
            <w:r>
              <w:rPr>
                <w:rFonts w:ascii="Verdana" w:eastAsia="Verdana" w:hAnsi="Verdana" w:cs="Verdana"/>
                <w:b/>
                <w:color w:val="000000"/>
                <w:sz w:val="20"/>
                <w:szCs w:val="20"/>
              </w:rPr>
              <w:t>Notes</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U. S. Armed Forces - Branch not specified</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 xml:space="preserve">Code: </w:t>
            </w:r>
          </w:p>
          <w:p w:rsidR="00B80AD5" w:rsidRDefault="00655E79">
            <w:pPr>
              <w:rPr>
                <w:color w:val="000000"/>
                <w:sz w:val="16"/>
                <w:szCs w:val="16"/>
              </w:rPr>
            </w:pPr>
            <w:r>
              <w:rPr>
                <w:rFonts w:ascii="Verdana" w:eastAsia="Verdana" w:hAnsi="Verdana" w:cs="Verdana"/>
                <w:color w:val="000000"/>
                <w:sz w:val="16"/>
                <w:szCs w:val="16"/>
              </w:rPr>
              <w:t>9870: Military Reserves or National Guard</w:t>
            </w:r>
          </w:p>
          <w:p w:rsidR="00B80AD5" w:rsidRDefault="00655E79">
            <w:pPr>
              <w:rPr>
                <w:color w:val="000000"/>
                <w:sz w:val="16"/>
                <w:szCs w:val="16"/>
              </w:rPr>
            </w:pPr>
            <w:r>
              <w:rPr>
                <w:rFonts w:ascii="Verdana" w:eastAsia="Verdana" w:hAnsi="Verdana" w:cs="Verdana"/>
                <w:color w:val="000000"/>
                <w:sz w:val="16"/>
                <w:szCs w:val="16"/>
              </w:rPr>
              <w:t xml:space="preserve">System URL: </w:t>
            </w:r>
            <w:hyperlink r:id="rId27" w:history="1">
              <w:r>
                <w:rPr>
                  <w:rFonts w:ascii="Verdana" w:eastAsia="Verdana" w:hAnsi="Verdana" w:cs="Verdana"/>
                  <w:color w:val="0563C1"/>
                  <w:sz w:val="16"/>
                  <w:szCs w:val="16"/>
                  <w:u w:val="single"/>
                </w:rPr>
                <w:t>http://terminology.hl7.org/CodeSystem/PHIndustryCDCCens</w:t>
              </w:r>
            </w:hyperlink>
            <w:hyperlink r:id="rId28" w:history="1">
              <w:r>
                <w:rPr>
                  <w:rFonts w:ascii="Verdana" w:eastAsia="Verdana" w:hAnsi="Verdana" w:cs="Verdana"/>
                  <w:color w:val="0563C1"/>
                  <w:sz w:val="16"/>
                  <w:szCs w:val="16"/>
                  <w:u w:val="single"/>
                </w:rPr>
                <w:t>us2010</w:t>
              </w:r>
            </w:hyperlink>
            <w:r>
              <w:rPr>
                <w:rFonts w:ascii="Verdana" w:eastAsia="Verdana" w:hAnsi="Verdana" w:cs="Verdana"/>
                <w:color w:val="333333"/>
                <w:sz w:val="16"/>
                <w:szCs w:val="16"/>
              </w:rPr>
              <w:t xml:space="preserve"> </w:t>
            </w:r>
          </w:p>
          <w:p w:rsidR="00B80AD5" w:rsidRDefault="00B80AD5">
            <w:pPr>
              <w:rPr>
                <w:color w:val="000000"/>
                <w:sz w:val="16"/>
                <w:szCs w:val="16"/>
              </w:rPr>
            </w:pP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U. S.  Army</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Code:</w:t>
            </w:r>
          </w:p>
          <w:p w:rsidR="00B80AD5" w:rsidRDefault="00655E79">
            <w:pPr>
              <w:rPr>
                <w:color w:val="000000"/>
                <w:sz w:val="16"/>
                <w:szCs w:val="16"/>
              </w:rPr>
            </w:pPr>
            <w:r>
              <w:rPr>
                <w:rFonts w:ascii="Verdana" w:eastAsia="Verdana" w:hAnsi="Verdana" w:cs="Verdana"/>
                <w:color w:val="000000"/>
                <w:sz w:val="16"/>
                <w:szCs w:val="16"/>
              </w:rPr>
              <w:t>9670 (U.S. Army)</w:t>
            </w:r>
          </w:p>
          <w:p w:rsidR="00B80AD5" w:rsidRDefault="00655E79">
            <w:pPr>
              <w:rPr>
                <w:color w:val="000000"/>
                <w:sz w:val="16"/>
                <w:szCs w:val="16"/>
              </w:rPr>
            </w:pPr>
            <w:r>
              <w:rPr>
                <w:rFonts w:ascii="Verdana" w:eastAsia="Verdana" w:hAnsi="Verdana" w:cs="Verdana"/>
                <w:color w:val="000000"/>
                <w:sz w:val="16"/>
                <w:szCs w:val="16"/>
              </w:rPr>
              <w:t xml:space="preserve">System URL: </w:t>
            </w:r>
            <w:hyperlink r:id="rId29" w:history="1">
              <w:r>
                <w:rPr>
                  <w:rFonts w:ascii="Verdana" w:eastAsia="Verdana" w:hAnsi="Verdana" w:cs="Verdana"/>
                  <w:color w:val="0563C1"/>
                  <w:sz w:val="16"/>
                  <w:szCs w:val="16"/>
                  <w:u w:val="single"/>
                </w:rPr>
                <w:t>http://terminology.hl7.org/CodeSystem/PHIndustryCDCCens</w:t>
              </w:r>
            </w:hyperlink>
            <w:hyperlink r:id="rId30" w:history="1">
              <w:r>
                <w:rPr>
                  <w:rFonts w:ascii="Verdana" w:eastAsia="Verdana" w:hAnsi="Verdana" w:cs="Verdana"/>
                  <w:color w:val="0563C1"/>
                  <w:sz w:val="16"/>
                  <w:szCs w:val="16"/>
                  <w:u w:val="single"/>
                </w:rPr>
                <w:t>us2010</w:t>
              </w:r>
            </w:hyperlink>
            <w:r>
              <w:rPr>
                <w:rFonts w:ascii="Verdana" w:eastAsia="Verdana" w:hAnsi="Verdana" w:cs="Verdana"/>
                <w:color w:val="333333"/>
                <w:sz w:val="16"/>
                <w:szCs w:val="16"/>
              </w:rPr>
              <w:t xml:space="preserve"> </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U. S. Air Force</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Code:</w:t>
            </w:r>
          </w:p>
          <w:p w:rsidR="00B80AD5" w:rsidRDefault="00655E79">
            <w:pPr>
              <w:rPr>
                <w:color w:val="000000"/>
                <w:sz w:val="16"/>
                <w:szCs w:val="16"/>
              </w:rPr>
            </w:pPr>
            <w:r>
              <w:rPr>
                <w:rFonts w:ascii="Verdana" w:eastAsia="Verdana" w:hAnsi="Verdana" w:cs="Verdana"/>
                <w:color w:val="000000"/>
                <w:sz w:val="16"/>
                <w:szCs w:val="16"/>
              </w:rPr>
              <w:t>9680: U.S. Air Force</w:t>
            </w:r>
          </w:p>
          <w:p w:rsidR="00B80AD5" w:rsidRDefault="00655E79">
            <w:pPr>
              <w:rPr>
                <w:color w:val="000000"/>
                <w:sz w:val="16"/>
                <w:szCs w:val="16"/>
              </w:rPr>
            </w:pPr>
            <w:r>
              <w:rPr>
                <w:rFonts w:ascii="Verdana" w:eastAsia="Verdana" w:hAnsi="Verdana" w:cs="Verdana"/>
                <w:color w:val="000000"/>
                <w:sz w:val="16"/>
                <w:szCs w:val="16"/>
              </w:rPr>
              <w:t xml:space="preserve">System URL: </w:t>
            </w:r>
            <w:hyperlink r:id="rId31" w:history="1">
              <w:r>
                <w:rPr>
                  <w:rFonts w:ascii="Verdana" w:eastAsia="Verdana" w:hAnsi="Verdana" w:cs="Verdana"/>
                  <w:color w:val="0563C1"/>
                  <w:sz w:val="16"/>
                  <w:szCs w:val="16"/>
                  <w:u w:val="single"/>
                </w:rPr>
                <w:t>http://terminology.hl7.org/CodeSystem/PHIndustryCDCCens</w:t>
              </w:r>
            </w:hyperlink>
            <w:hyperlink r:id="rId32" w:history="1">
              <w:r>
                <w:rPr>
                  <w:rFonts w:ascii="Verdana" w:eastAsia="Verdana" w:hAnsi="Verdana" w:cs="Verdana"/>
                  <w:color w:val="0563C1"/>
                  <w:sz w:val="16"/>
                  <w:szCs w:val="16"/>
                  <w:u w:val="single"/>
                </w:rPr>
                <w:t>us2010</w:t>
              </w:r>
            </w:hyperlink>
            <w:r>
              <w:rPr>
                <w:rFonts w:ascii="Verdana" w:eastAsia="Verdana" w:hAnsi="Verdana" w:cs="Verdana"/>
                <w:color w:val="333333"/>
                <w:sz w:val="16"/>
                <w:szCs w:val="16"/>
              </w:rPr>
              <w:t xml:space="preserve"> </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lastRenderedPageBreak/>
              <w:t>U. S. Marine Corps</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Code:</w:t>
            </w:r>
          </w:p>
          <w:p w:rsidR="00B80AD5" w:rsidRDefault="00655E79">
            <w:pPr>
              <w:rPr>
                <w:color w:val="000000"/>
                <w:sz w:val="16"/>
                <w:szCs w:val="16"/>
              </w:rPr>
            </w:pPr>
            <w:r>
              <w:rPr>
                <w:rFonts w:ascii="Verdana" w:eastAsia="Verdana" w:hAnsi="Verdana" w:cs="Verdana"/>
                <w:color w:val="000000"/>
                <w:sz w:val="16"/>
                <w:szCs w:val="16"/>
              </w:rPr>
              <w:t>9770  (U.S. Marines)</w:t>
            </w:r>
          </w:p>
          <w:p w:rsidR="00B80AD5" w:rsidRDefault="00655E79">
            <w:pPr>
              <w:rPr>
                <w:color w:val="000000"/>
                <w:sz w:val="16"/>
                <w:szCs w:val="16"/>
              </w:rPr>
            </w:pPr>
            <w:r>
              <w:rPr>
                <w:rFonts w:ascii="Verdana" w:eastAsia="Verdana" w:hAnsi="Verdana" w:cs="Verdana"/>
                <w:color w:val="000000"/>
                <w:sz w:val="16"/>
                <w:szCs w:val="16"/>
              </w:rPr>
              <w:t xml:space="preserve">System URL: </w:t>
            </w:r>
            <w:hyperlink r:id="rId33" w:history="1">
              <w:r>
                <w:rPr>
                  <w:rFonts w:ascii="Verdana" w:eastAsia="Verdana" w:hAnsi="Verdana" w:cs="Verdana"/>
                  <w:color w:val="0563C1"/>
                  <w:sz w:val="16"/>
                  <w:szCs w:val="16"/>
                  <w:u w:val="single"/>
                </w:rPr>
                <w:t>http://terminology.hl7.org/CodeSystem/PHIndustryCDCCens</w:t>
              </w:r>
            </w:hyperlink>
            <w:hyperlink r:id="rId34" w:history="1">
              <w:r>
                <w:rPr>
                  <w:rFonts w:ascii="Verdana" w:eastAsia="Verdana" w:hAnsi="Verdana" w:cs="Verdana"/>
                  <w:color w:val="0563C1"/>
                  <w:sz w:val="16"/>
                  <w:szCs w:val="16"/>
                  <w:u w:val="single"/>
                </w:rPr>
                <w:t>us2010</w:t>
              </w:r>
            </w:hyperlink>
            <w:r>
              <w:rPr>
                <w:rFonts w:ascii="Verdana" w:eastAsia="Verdana" w:hAnsi="Verdana" w:cs="Verdana"/>
                <w:color w:val="333333"/>
                <w:sz w:val="16"/>
                <w:szCs w:val="16"/>
              </w:rPr>
              <w:t xml:space="preserve"> </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U. S. Navy</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Code:</w:t>
            </w:r>
          </w:p>
          <w:p w:rsidR="00B80AD5" w:rsidRDefault="00655E79">
            <w:pPr>
              <w:rPr>
                <w:color w:val="000000"/>
                <w:sz w:val="16"/>
                <w:szCs w:val="16"/>
              </w:rPr>
            </w:pPr>
            <w:r>
              <w:rPr>
                <w:rFonts w:ascii="Verdana" w:eastAsia="Verdana" w:hAnsi="Verdana" w:cs="Verdana"/>
                <w:color w:val="000000"/>
                <w:sz w:val="16"/>
                <w:szCs w:val="16"/>
              </w:rPr>
              <w:t>9690: U.S. Navy</w:t>
            </w:r>
          </w:p>
          <w:p w:rsidR="00B80AD5" w:rsidRDefault="00655E79">
            <w:pPr>
              <w:rPr>
                <w:color w:val="000000"/>
                <w:sz w:val="16"/>
                <w:szCs w:val="16"/>
              </w:rPr>
            </w:pPr>
            <w:r>
              <w:rPr>
                <w:rFonts w:ascii="Verdana" w:eastAsia="Verdana" w:hAnsi="Verdana" w:cs="Verdana"/>
                <w:color w:val="000000"/>
                <w:sz w:val="16"/>
                <w:szCs w:val="16"/>
              </w:rPr>
              <w:t xml:space="preserve">System URL: </w:t>
            </w:r>
            <w:hyperlink r:id="rId35" w:history="1">
              <w:r>
                <w:rPr>
                  <w:rFonts w:ascii="Verdana" w:eastAsia="Verdana" w:hAnsi="Verdana" w:cs="Verdana"/>
                  <w:color w:val="0563C1"/>
                  <w:sz w:val="16"/>
                  <w:szCs w:val="16"/>
                  <w:u w:val="single"/>
                </w:rPr>
                <w:t>http://terminology.hl7.org/CodeSystem/PHIndustryCDCCens</w:t>
              </w:r>
            </w:hyperlink>
            <w:hyperlink r:id="rId36" w:history="1">
              <w:r>
                <w:rPr>
                  <w:rFonts w:ascii="Verdana" w:eastAsia="Verdana" w:hAnsi="Verdana" w:cs="Verdana"/>
                  <w:color w:val="0563C1"/>
                  <w:sz w:val="16"/>
                  <w:szCs w:val="16"/>
                  <w:u w:val="single"/>
                </w:rPr>
                <w:t>us2010</w:t>
              </w:r>
            </w:hyperlink>
            <w:r>
              <w:rPr>
                <w:rFonts w:ascii="Verdana" w:eastAsia="Verdana" w:hAnsi="Verdana" w:cs="Verdana"/>
                <w:color w:val="333333"/>
                <w:sz w:val="16"/>
                <w:szCs w:val="16"/>
              </w:rPr>
              <w:t xml:space="preserve"> </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U. S.</w:t>
            </w:r>
            <w:r>
              <w:rPr>
                <w:rFonts w:ascii="Verdana" w:eastAsia="Verdana" w:hAnsi="Verdana" w:cs="Verdana"/>
                <w:b/>
                <w:color w:val="000000"/>
                <w:sz w:val="16"/>
                <w:szCs w:val="16"/>
              </w:rPr>
              <w:t xml:space="preserve"> Coast Guard</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Code:</w:t>
            </w:r>
          </w:p>
          <w:p w:rsidR="00B80AD5" w:rsidRDefault="00655E79">
            <w:pPr>
              <w:rPr>
                <w:color w:val="000000"/>
                <w:sz w:val="16"/>
                <w:szCs w:val="16"/>
              </w:rPr>
            </w:pPr>
            <w:r>
              <w:rPr>
                <w:rFonts w:ascii="Verdana" w:eastAsia="Verdana" w:hAnsi="Verdana" w:cs="Verdana"/>
                <w:color w:val="000000"/>
                <w:sz w:val="16"/>
                <w:szCs w:val="16"/>
              </w:rPr>
              <w:t>9780: U.S. Coast Guard</w:t>
            </w:r>
          </w:p>
          <w:p w:rsidR="00B80AD5" w:rsidRDefault="00655E79">
            <w:pPr>
              <w:rPr>
                <w:color w:val="000000"/>
                <w:sz w:val="16"/>
                <w:szCs w:val="16"/>
              </w:rPr>
            </w:pPr>
            <w:r>
              <w:rPr>
                <w:rFonts w:ascii="Verdana" w:eastAsia="Verdana" w:hAnsi="Verdana" w:cs="Verdana"/>
                <w:color w:val="000000"/>
                <w:sz w:val="16"/>
                <w:szCs w:val="16"/>
              </w:rPr>
              <w:t xml:space="preserve">System URL: </w:t>
            </w:r>
            <w:hyperlink r:id="rId37" w:history="1">
              <w:r>
                <w:rPr>
                  <w:rFonts w:ascii="Verdana" w:eastAsia="Verdana" w:hAnsi="Verdana" w:cs="Verdana"/>
                  <w:color w:val="0563C1"/>
                  <w:sz w:val="16"/>
                  <w:szCs w:val="16"/>
                  <w:u w:val="single"/>
                </w:rPr>
                <w:t>http://terminology.hl7.org/CodeSystem/PHIndustryCDCCens</w:t>
              </w:r>
            </w:hyperlink>
            <w:hyperlink r:id="rId38" w:history="1">
              <w:r>
                <w:rPr>
                  <w:rFonts w:ascii="Verdana" w:eastAsia="Verdana" w:hAnsi="Verdana" w:cs="Verdana"/>
                  <w:color w:val="0563C1"/>
                  <w:sz w:val="16"/>
                  <w:szCs w:val="16"/>
                  <w:u w:val="single"/>
                </w:rPr>
                <w:t>us2010</w:t>
              </w:r>
            </w:hyperlink>
            <w:r>
              <w:rPr>
                <w:rFonts w:ascii="Verdana" w:eastAsia="Verdana" w:hAnsi="Verdana" w:cs="Verdana"/>
                <w:color w:val="333333"/>
                <w:sz w:val="16"/>
                <w:szCs w:val="16"/>
              </w:rPr>
              <w:t xml:space="preserve"> </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Military Reserves or National Guard</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color w:val="000000"/>
                <w:sz w:val="16"/>
                <w:szCs w:val="16"/>
              </w:rPr>
              <w:t>Concept (id: 9870] is used to specify Reserves or National Guard service.</w:t>
            </w:r>
          </w:p>
          <w:p w:rsidR="00B80AD5" w:rsidRDefault="00655E79">
            <w:pPr>
              <w:rPr>
                <w:color w:val="000000"/>
                <w:sz w:val="16"/>
                <w:szCs w:val="16"/>
              </w:rPr>
            </w:pPr>
            <w:r>
              <w:rPr>
                <w:rFonts w:ascii="Verdana" w:eastAsia="Verdana" w:hAnsi="Verdana" w:cs="Verdana"/>
                <w:color w:val="000000"/>
                <w:sz w:val="16"/>
                <w:szCs w:val="16"/>
              </w:rPr>
              <w:t>Code:</w:t>
            </w:r>
          </w:p>
          <w:p w:rsidR="00B80AD5" w:rsidRDefault="00655E79">
            <w:pPr>
              <w:rPr>
                <w:color w:val="000000"/>
                <w:sz w:val="16"/>
                <w:szCs w:val="16"/>
              </w:rPr>
            </w:pPr>
            <w:r>
              <w:rPr>
                <w:rFonts w:ascii="Verdana" w:eastAsia="Verdana" w:hAnsi="Verdana" w:cs="Verdana"/>
                <w:color w:val="000000"/>
                <w:sz w:val="16"/>
                <w:szCs w:val="16"/>
              </w:rPr>
              <w:t>9870: Military Reserves or National Guard</w:t>
            </w:r>
          </w:p>
          <w:p w:rsidR="00B80AD5" w:rsidRDefault="00655E79">
            <w:pPr>
              <w:rPr>
                <w:color w:val="000000"/>
                <w:sz w:val="16"/>
                <w:szCs w:val="16"/>
              </w:rPr>
            </w:pPr>
            <w:r>
              <w:rPr>
                <w:rFonts w:ascii="Verdana" w:eastAsia="Verdana" w:hAnsi="Verdana" w:cs="Verdana"/>
                <w:color w:val="000000"/>
                <w:sz w:val="16"/>
                <w:szCs w:val="16"/>
              </w:rPr>
              <w:t xml:space="preserve">System URL: </w:t>
            </w:r>
            <w:hyperlink r:id="rId39" w:history="1">
              <w:r>
                <w:rPr>
                  <w:rFonts w:ascii="Verdana" w:eastAsia="Verdana" w:hAnsi="Verdana" w:cs="Verdana"/>
                  <w:color w:val="0563C1"/>
                  <w:sz w:val="16"/>
                  <w:szCs w:val="16"/>
                  <w:u w:val="single"/>
                </w:rPr>
                <w:t>http://terminology.hl7.org/CodeSystem/PHIndustryCDCCens</w:t>
              </w:r>
            </w:hyperlink>
            <w:hyperlink r:id="rId40" w:history="1">
              <w:r>
                <w:rPr>
                  <w:rFonts w:ascii="Verdana" w:eastAsia="Verdana" w:hAnsi="Verdana" w:cs="Verdana"/>
                  <w:color w:val="0563C1"/>
                  <w:sz w:val="16"/>
                  <w:szCs w:val="16"/>
                  <w:u w:val="single"/>
                </w:rPr>
                <w:t>us2010</w:t>
              </w:r>
            </w:hyperlink>
            <w:r>
              <w:rPr>
                <w:rFonts w:ascii="Verdana" w:eastAsia="Verdana" w:hAnsi="Verdana" w:cs="Verdana"/>
                <w:color w:val="333333"/>
                <w:sz w:val="16"/>
                <w:szCs w:val="16"/>
              </w:rPr>
              <w:t xml:space="preserve"> </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r w:rsidR="00B80AD5">
        <w:trPr>
          <w:trHeight w:val="797"/>
        </w:trPr>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Non-US Armed Forces (out-of-scope)</w:t>
            </w:r>
            <w:r>
              <w:rPr>
                <w:rFonts w:ascii="Verdana" w:eastAsia="Verdana" w:hAnsi="Verdana" w:cs="Verdana"/>
                <w:color w:val="000000"/>
                <w:sz w:val="16"/>
                <w:szCs w:val="16"/>
              </w:rPr>
              <w:t xml:space="preserve"> </w:t>
            </w:r>
          </w:p>
          <w:p w:rsidR="00B80AD5" w:rsidRDefault="00655E79">
            <w:pPr>
              <w:rPr>
                <w:color w:val="000000"/>
                <w:sz w:val="16"/>
                <w:szCs w:val="16"/>
              </w:rPr>
            </w:pPr>
            <w:r>
              <w:rPr>
                <w:rFonts w:ascii="Verdana" w:eastAsia="Verdana" w:hAnsi="Verdana" w:cs="Verdana"/>
                <w:color w:val="000000"/>
                <w:sz w:val="16"/>
                <w:szCs w:val="16"/>
              </w:rPr>
              <w:t xml:space="preserve"> </w:t>
            </w:r>
          </w:p>
          <w:p w:rsidR="00B80AD5" w:rsidRDefault="00B80AD5">
            <w:pPr>
              <w:rPr>
                <w:color w:val="000000"/>
                <w:sz w:val="16"/>
                <w:szCs w:val="16"/>
              </w:rPr>
            </w:pPr>
          </w:p>
        </w:tc>
        <w:tc>
          <w:tcPr>
            <w:tcW w:w="20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B80AD5">
            <w:pPr>
              <w:rPr>
                <w:color w:val="000000"/>
                <w:sz w:val="16"/>
                <w:szCs w:val="16"/>
              </w:rPr>
            </w:pPr>
          </w:p>
          <w:p w:rsidR="00B80AD5" w:rsidRDefault="00655E79">
            <w:pPr>
              <w:rPr>
                <w:color w:val="000000"/>
                <w:sz w:val="16"/>
                <w:szCs w:val="16"/>
              </w:rPr>
            </w:pPr>
            <w:r>
              <w:rPr>
                <w:rFonts w:ascii="Verdana" w:eastAsia="Verdana" w:hAnsi="Verdana" w:cs="Verdana"/>
                <w:color w:val="000000"/>
                <w:sz w:val="16"/>
                <w:szCs w:val="16"/>
              </w:rPr>
              <w:t>[1...1]</w:t>
            </w:r>
          </w:p>
        </w:tc>
        <w:tc>
          <w:tcPr>
            <w:tcW w:w="50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B80AD5" w:rsidRDefault="00655E79">
            <w:pPr>
              <w:rPr>
                <w:color w:val="000000"/>
                <w:sz w:val="16"/>
                <w:szCs w:val="16"/>
              </w:rPr>
            </w:pPr>
            <w:r>
              <w:rPr>
                <w:rFonts w:ascii="Verdana" w:eastAsia="Verdana" w:hAnsi="Verdana" w:cs="Verdana"/>
                <w:b/>
                <w:color w:val="000000"/>
                <w:sz w:val="16"/>
                <w:szCs w:val="16"/>
              </w:rPr>
              <w:t>Question</w:t>
            </w:r>
            <w:r>
              <w:rPr>
                <w:rFonts w:ascii="Verdana" w:eastAsia="Verdana" w:hAnsi="Verdana" w:cs="Verdana"/>
                <w:color w:val="000000"/>
                <w:sz w:val="16"/>
                <w:szCs w:val="16"/>
              </w:rPr>
              <w:t>: Is it useful to document service in foreign armed forces?</w:t>
            </w:r>
          </w:p>
          <w:p w:rsidR="00B80AD5" w:rsidRDefault="00655E79">
            <w:pPr>
              <w:rPr>
                <w:color w:val="000000"/>
                <w:sz w:val="16"/>
                <w:szCs w:val="16"/>
              </w:rPr>
            </w:pPr>
            <w:r>
              <w:rPr>
                <w:rFonts w:ascii="Verdana" w:eastAsia="Verdana" w:hAnsi="Verdana" w:cs="Verdana"/>
                <w:b/>
                <w:color w:val="000000"/>
                <w:sz w:val="16"/>
                <w:szCs w:val="16"/>
              </w:rPr>
              <w:t>Answer</w:t>
            </w:r>
            <w:r>
              <w:rPr>
                <w:rFonts w:ascii="Verdana" w:eastAsia="Verdana" w:hAnsi="Verdana" w:cs="Verdana"/>
                <w:color w:val="000000"/>
                <w:sz w:val="16"/>
                <w:szCs w:val="16"/>
              </w:rPr>
              <w:t xml:space="preserve">: No, not at this time. </w:t>
            </w:r>
          </w:p>
          <w:p w:rsidR="00B80AD5" w:rsidRDefault="00655E79">
            <w:pPr>
              <w:rPr>
                <w:color w:val="000000"/>
                <w:sz w:val="16"/>
                <w:szCs w:val="16"/>
              </w:rPr>
            </w:pPr>
            <w:r>
              <w:rPr>
                <w:rFonts w:ascii="Verdana" w:eastAsia="Verdana" w:hAnsi="Verdana" w:cs="Verdana"/>
                <w:color w:val="000000"/>
                <w:sz w:val="16"/>
                <w:szCs w:val="16"/>
              </w:rPr>
              <w:t xml:space="preserve">This concept is out-of-scope at this time. </w:t>
            </w:r>
          </w:p>
          <w:p w:rsidR="00B80AD5" w:rsidRDefault="00B80AD5">
            <w:pPr>
              <w:rPr>
                <w:color w:val="000000"/>
                <w:sz w:val="16"/>
                <w:szCs w:val="16"/>
              </w:rPr>
            </w:pPr>
          </w:p>
          <w:p w:rsidR="00B80AD5" w:rsidRDefault="00655E79">
            <w:pPr>
              <w:rPr>
                <w:color w:val="000000"/>
                <w:sz w:val="16"/>
                <w:szCs w:val="16"/>
              </w:rPr>
            </w:pPr>
            <w:r>
              <w:rPr>
                <w:rFonts w:ascii="Times New Roman" w:eastAsia="Times New Roman" w:hAnsi="Times New Roman" w:cs="Times New Roman"/>
                <w:b/>
                <w:i/>
                <w:color w:val="000000"/>
                <w:sz w:val="16"/>
                <w:szCs w:val="16"/>
              </w:rPr>
              <w:t xml:space="preserve"> </w:t>
            </w:r>
          </w:p>
        </w:tc>
      </w:tr>
    </w:tbl>
    <w:p w:rsidR="00B80AD5" w:rsidRDefault="00655E79">
      <w:pPr>
        <w:pStyle w:val="Heading4"/>
      </w:pPr>
      <w:bookmarkStart w:id="32" w:name="BKM_CCBE5EDA_C9CA_456F_9D80_186017054BA4"/>
      <w:r>
        <w:rPr>
          <w:color w:val="0F0F0F"/>
        </w:rPr>
        <w:t xml:space="preserve">PayGradeCode </w:t>
      </w:r>
    </w:p>
    <w:p w:rsidR="00B80AD5" w:rsidRDefault="00655E79">
      <w:pPr>
        <w:rPr>
          <w:color w:val="000000"/>
          <w:sz w:val="20"/>
          <w:szCs w:val="20"/>
        </w:rPr>
      </w:pPr>
      <w:r>
        <w:rPr>
          <w:rFonts w:ascii="Verdana" w:eastAsia="Verdana" w:hAnsi="Verdana" w:cs="Verdana"/>
          <w:color w:val="000000"/>
          <w:sz w:val="20"/>
          <w:szCs w:val="20"/>
        </w:rPr>
        <w:t>Defines the level of compensation for a position, normalized across military branches. This value set harmonizes the concepts used in VA wit</w:t>
      </w:r>
      <w:r w:rsidR="008D5479">
        <w:rPr>
          <w:rFonts w:ascii="Verdana" w:eastAsia="Verdana" w:hAnsi="Verdana" w:cs="Verdana"/>
          <w:color w:val="000000"/>
          <w:sz w:val="20"/>
          <w:szCs w:val="20"/>
        </w:rPr>
        <w:t>h</w:t>
      </w:r>
      <w:r>
        <w:rPr>
          <w:rFonts w:ascii="Verdana" w:eastAsia="Verdana" w:hAnsi="Verdana" w:cs="Verdana"/>
          <w:color w:val="000000"/>
          <w:sz w:val="20"/>
          <w:szCs w:val="20"/>
        </w:rPr>
        <w:t xml:space="preserve"> those specified by FDA for Occupational Data for Health implementations.</w:t>
      </w:r>
    </w:p>
    <w:p w:rsidR="00B80AD5" w:rsidRDefault="00655E79">
      <w:pPr>
        <w:rPr>
          <w:color w:val="000000"/>
          <w:sz w:val="20"/>
          <w:szCs w:val="20"/>
        </w:rPr>
      </w:pPr>
      <w:r>
        <w:rPr>
          <w:rFonts w:ascii="Verdana" w:eastAsia="Verdana" w:hAnsi="Verdana" w:cs="Verdana"/>
          <w:color w:val="000000"/>
          <w:sz w:val="20"/>
          <w:szCs w:val="20"/>
        </w:rPr>
        <w:t>The current ODH specifies this data elemen</w:t>
      </w:r>
      <w:r>
        <w:rPr>
          <w:rFonts w:ascii="Verdana" w:eastAsia="Verdana" w:hAnsi="Verdana" w:cs="Verdana"/>
          <w:color w:val="000000"/>
          <w:sz w:val="20"/>
          <w:szCs w:val="20"/>
        </w:rPr>
        <w:t>t as local concept in the "Supervisory Level or Pay Grade" value set in PHIN VADS: https://phinvads.cdc.gov/vads/ViewValueSet.action?oid=2.16.840.1.114222.4.11.7613</w:t>
      </w:r>
    </w:p>
    <w:p w:rsidR="00B80AD5" w:rsidRDefault="00655E79">
      <w:pPr>
        <w:rPr>
          <w:sz w:val="20"/>
          <w:szCs w:val="20"/>
        </w:rPr>
      </w:pPr>
      <w:r>
        <w:rPr>
          <w:rFonts w:ascii="Verdana" w:eastAsia="Verdana" w:hAnsi="Verdana" w:cs="Verdana"/>
          <w:color w:val="000000"/>
          <w:sz w:val="20"/>
          <w:szCs w:val="20"/>
        </w:rPr>
        <w:t xml:space="preserve">However, this specification will use the latest FDA value set specified in </w:t>
      </w:r>
      <w:hyperlink w:anchor="BKM_0D6D76FC_1E59_4574_B56F_1BD12F5BD18F" w:history="1">
        <w:r>
          <w:rPr>
            <w:rFonts w:ascii="Verdana" w:eastAsia="Verdana" w:hAnsi="Verdana" w:cs="Verdana"/>
            <w:color w:val="0000FF"/>
            <w:sz w:val="20"/>
            <w:szCs w:val="20"/>
            <w:u w:val="single"/>
          </w:rPr>
          <w:t>PayGradeCode</w:t>
        </w:r>
      </w:hyperlink>
      <w:r>
        <w:rPr>
          <w:rFonts w:ascii="Verdana" w:eastAsia="Verdana" w:hAnsi="Verdana" w:cs="Verdana"/>
          <w:color w:val="000000"/>
          <w:sz w:val="20"/>
          <w:szCs w:val="20"/>
        </w:rPr>
        <w:t xml:space="preserve">  </w:t>
      </w:r>
      <w:bookmarkEnd w:id="32"/>
    </w:p>
    <w:p w:rsidR="00B80AD5" w:rsidRDefault="00B80AD5">
      <w:pPr>
        <w:rPr>
          <w:sz w:val="20"/>
          <w:szCs w:val="20"/>
        </w:rPr>
      </w:pPr>
    </w:p>
    <w:p w:rsidR="00B80AD5" w:rsidRDefault="00655E79">
      <w:pPr>
        <w:pStyle w:val="Heading4"/>
      </w:pPr>
      <w:bookmarkStart w:id="33" w:name="BKM_E4F59E0A_7366_4ACB_94EB_E3D6CEB81063"/>
      <w:r>
        <w:rPr>
          <w:color w:val="0F0F0F"/>
        </w:rPr>
        <w:t xml:space="preserve">SeparationReasonCode </w:t>
      </w:r>
    </w:p>
    <w:p w:rsidR="00B80AD5" w:rsidRDefault="00655E79">
      <w:pPr>
        <w:rPr>
          <w:color w:val="000000"/>
          <w:sz w:val="20"/>
          <w:szCs w:val="20"/>
        </w:rPr>
      </w:pPr>
      <w:r>
        <w:rPr>
          <w:rFonts w:ascii="Verdana" w:eastAsia="Verdana" w:hAnsi="Verdana" w:cs="Verdana"/>
          <w:color w:val="000000"/>
          <w:sz w:val="20"/>
          <w:szCs w:val="20"/>
        </w:rPr>
        <w:t>"Additional description for separation reason beyond discharge status value."</w:t>
      </w:r>
    </w:p>
    <w:p w:rsidR="00B80AD5" w:rsidRDefault="00655E79">
      <w:pPr>
        <w:rPr>
          <w:color w:val="000000"/>
          <w:sz w:val="20"/>
          <w:szCs w:val="20"/>
        </w:rPr>
      </w:pPr>
      <w:r>
        <w:rPr>
          <w:rFonts w:ascii="Verdana" w:eastAsia="Verdana" w:hAnsi="Verdana" w:cs="Verdana"/>
          <w:b/>
          <w:color w:val="000000"/>
          <w:sz w:val="20"/>
          <w:szCs w:val="20"/>
        </w:rPr>
        <w:t xml:space="preserve">Note: </w:t>
      </w:r>
      <w:r>
        <w:rPr>
          <w:rFonts w:ascii="Verdana" w:eastAsia="Verdana" w:hAnsi="Verdana" w:cs="Verdana"/>
          <w:color w:val="000000"/>
          <w:sz w:val="20"/>
          <w:szCs w:val="20"/>
        </w:rPr>
        <w:t>This may need to be specified as a code value rather than a text value.</w:t>
      </w:r>
    </w:p>
    <w:p w:rsidR="00B80AD5" w:rsidRDefault="00655E79">
      <w:pPr>
        <w:rPr>
          <w:color w:val="000000"/>
          <w:sz w:val="20"/>
          <w:szCs w:val="20"/>
        </w:rPr>
      </w:pPr>
      <w:r>
        <w:rPr>
          <w:rFonts w:ascii="Verdana" w:eastAsia="Verdana" w:hAnsi="Verdana" w:cs="Verdana"/>
          <w:color w:val="000000"/>
          <w:sz w:val="20"/>
          <w:szCs w:val="20"/>
        </w:rPr>
        <w:t xml:space="preserve">Separation reason </w:t>
      </w:r>
      <w:r>
        <w:rPr>
          <w:rFonts w:ascii="Verdana" w:eastAsia="Verdana" w:hAnsi="Verdana" w:cs="Verdana"/>
          <w:color w:val="000000"/>
          <w:sz w:val="20"/>
          <w:szCs w:val="20"/>
        </w:rPr>
        <w:t>codes. These codes will be addressed as gaps/change requests in SNOMED CT using the Solor Project: https://logica.atlassian.net/wiki/spaces/SOLOR/pages/865271876/Military+Service+History+and+Status</w:t>
      </w:r>
    </w:p>
    <w:p w:rsidR="00B80AD5" w:rsidRDefault="00B80AD5">
      <w:pPr>
        <w:rPr>
          <w:color w:val="000000"/>
          <w:sz w:val="20"/>
          <w:szCs w:val="20"/>
        </w:rPr>
      </w:pPr>
    </w:p>
    <w:p w:rsidR="00B80AD5" w:rsidRDefault="00655E79">
      <w:pPr>
        <w:rPr>
          <w:color w:val="000000"/>
          <w:sz w:val="22"/>
          <w:szCs w:val="22"/>
        </w:rPr>
      </w:pPr>
      <w:r>
        <w:rPr>
          <w:rFonts w:ascii="Calibri" w:eastAsia="Calibri" w:hAnsi="Calibri" w:cs="Calibri"/>
          <w:color w:val="000000"/>
          <w:sz w:val="22"/>
          <w:szCs w:val="22"/>
        </w:rPr>
        <w:t xml:space="preserve">Requirements: </w:t>
      </w:r>
    </w:p>
    <w:p w:rsidR="00B80AD5" w:rsidRDefault="00B80AD5">
      <w:pPr>
        <w:rPr>
          <w:color w:val="000000"/>
          <w:sz w:val="22"/>
          <w:szCs w:val="22"/>
        </w:rPr>
      </w:pPr>
    </w:p>
    <w:p w:rsidR="00B80AD5" w:rsidRDefault="00655E79">
      <w:pPr>
        <w:rPr>
          <w:color w:val="000000"/>
          <w:sz w:val="20"/>
          <w:szCs w:val="20"/>
        </w:rPr>
      </w:pPr>
      <w:r>
        <w:rPr>
          <w:noProof/>
        </w:rPr>
        <w:lastRenderedPageBreak/>
        <w:drawing>
          <wp:inline distT="0" distB="0" distL="0" distR="0">
            <wp:extent cx="4519930" cy="971613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pic:cNvPicPr/>
                  </pic:nvPicPr>
                  <pic:blipFill>
                    <a:blip r:embed="rId41"/>
                    <a:stretch>
                      <a:fillRect/>
                    </a:stretch>
                  </pic:blipFill>
                  <pic:spPr bwMode="auto">
                    <a:xfrm>
                      <a:off x="0" y="0"/>
                      <a:ext cx="4519930" cy="971613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0"/>
          <w:szCs w:val="20"/>
        </w:rPr>
        <w:t xml:space="preserve">   </w:t>
      </w:r>
      <w:r>
        <w:rPr>
          <w:rFonts w:ascii="Verdana" w:eastAsia="Verdana" w:hAnsi="Verdana" w:cs="Verdana"/>
          <w:color w:val="000000"/>
          <w:sz w:val="20"/>
          <w:szCs w:val="20"/>
        </w:rPr>
        <w:t xml:space="preserve">  </w:t>
      </w:r>
      <w:bookmarkEnd w:id="0"/>
      <w:bookmarkEnd w:id="1"/>
      <w:bookmarkEnd w:id="26"/>
      <w:bookmarkEnd w:id="27"/>
      <w:bookmarkEnd w:id="33"/>
    </w:p>
    <w:p w:rsidR="00B80AD5" w:rsidRDefault="00B80AD5">
      <w:pPr>
        <w:rPr>
          <w:sz w:val="20"/>
          <w:szCs w:val="20"/>
        </w:rPr>
      </w:pPr>
    </w:p>
    <w:p w:rsidR="00B80AD5" w:rsidRDefault="00655E79">
      <w:r>
        <w:rPr>
          <w:color w:val="000000"/>
          <w:sz w:val="20"/>
          <w:szCs w:val="20"/>
        </w:rPr>
        <w:br w:type="page"/>
      </w:r>
    </w:p>
    <w:p w:rsidR="00B80AD5" w:rsidRDefault="00B80AD5">
      <w:pPr>
        <w:rPr>
          <w:sz w:val="20"/>
          <w:szCs w:val="20"/>
        </w:rPr>
      </w:pPr>
    </w:p>
    <w:p w:rsidR="00B80AD5" w:rsidRDefault="00B80AD5">
      <w:bookmarkStart w:id="34" w:name="_GoBack"/>
      <w:bookmarkEnd w:id="34"/>
    </w:p>
    <w:sectPr w:rsidR="00B80AD5">
      <w:headerReference w:type="default" r:id="rId4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E79" w:rsidRDefault="00655E79">
      <w:r>
        <w:separator/>
      </w:r>
    </w:p>
  </w:endnote>
  <w:endnote w:type="continuationSeparator" w:id="0">
    <w:p w:rsidR="00655E79" w:rsidRDefault="0065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Narro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E79" w:rsidRDefault="00655E79">
      <w:r>
        <w:separator/>
      </w:r>
    </w:p>
  </w:footnote>
  <w:footnote w:type="continuationSeparator" w:id="0">
    <w:p w:rsidR="00655E79" w:rsidRDefault="00655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60" w:type="dxa"/>
      <w:tblLayout w:type="fixed"/>
      <w:tblCellMar>
        <w:left w:w="60" w:type="dxa"/>
        <w:right w:w="60" w:type="dxa"/>
      </w:tblCellMar>
      <w:tblLook w:val="04A0" w:firstRow="1" w:lastRow="0" w:firstColumn="1" w:lastColumn="0" w:noHBand="0" w:noVBand="1"/>
    </w:tblPr>
    <w:tblGrid>
      <w:gridCol w:w="3510"/>
      <w:gridCol w:w="2250"/>
      <w:gridCol w:w="3600"/>
    </w:tblGrid>
    <w:tr w:rsidR="00B80AD5">
      <w:trPr>
        <w:trHeight w:val="200"/>
      </w:trPr>
      <w:tc>
        <w:tcPr>
          <w:tcW w:w="3510" w:type="dxa"/>
          <w:tcBorders>
            <w:top w:val="nil"/>
            <w:left w:val="nil"/>
            <w:bottom w:val="single" w:sz="1" w:space="0" w:color="auto"/>
            <w:right w:val="nil"/>
          </w:tcBorders>
          <w:tcMar>
            <w:top w:w="0" w:type="dxa"/>
            <w:left w:w="60" w:type="dxa"/>
            <w:bottom w:w="0" w:type="dxa"/>
            <w:right w:w="60" w:type="dxa"/>
          </w:tcMar>
        </w:tcPr>
        <w:p w:rsidR="00B80AD5" w:rsidRDefault="00B80AD5">
          <w:pPr>
            <w:pStyle w:val="Header"/>
            <w:tabs>
              <w:tab w:val="left" w:pos="4320"/>
            </w:tabs>
            <w:rPr>
              <w:color w:val="auto"/>
            </w:rPr>
          </w:pPr>
        </w:p>
      </w:tc>
      <w:tc>
        <w:tcPr>
          <w:tcW w:w="2250" w:type="dxa"/>
          <w:tcBorders>
            <w:top w:val="nil"/>
            <w:left w:val="nil"/>
            <w:bottom w:val="single" w:sz="1" w:space="0" w:color="auto"/>
            <w:right w:val="nil"/>
          </w:tcBorders>
          <w:tcMar>
            <w:top w:w="0" w:type="dxa"/>
            <w:left w:w="60" w:type="dxa"/>
            <w:bottom w:w="0" w:type="dxa"/>
            <w:right w:w="60" w:type="dxa"/>
          </w:tcMar>
        </w:tcPr>
        <w:p w:rsidR="00B80AD5" w:rsidRDefault="00B80AD5">
          <w:pPr>
            <w:pStyle w:val="Header"/>
            <w:tabs>
              <w:tab w:val="left" w:pos="4320"/>
            </w:tabs>
            <w:jc w:val="center"/>
            <w:rPr>
              <w:color w:val="auto"/>
            </w:rPr>
          </w:pPr>
        </w:p>
      </w:tc>
      <w:tc>
        <w:tcPr>
          <w:tcW w:w="3600" w:type="dxa"/>
          <w:tcBorders>
            <w:top w:val="nil"/>
            <w:left w:val="nil"/>
            <w:bottom w:val="single" w:sz="1" w:space="0" w:color="auto"/>
            <w:right w:val="nil"/>
          </w:tcBorders>
          <w:tcMar>
            <w:top w:w="0" w:type="dxa"/>
            <w:left w:w="60" w:type="dxa"/>
            <w:bottom w:w="0" w:type="dxa"/>
            <w:right w:w="60" w:type="dxa"/>
          </w:tcMar>
        </w:tcPr>
        <w:p w:rsidR="00B80AD5" w:rsidRDefault="00655E79">
          <w:pPr>
            <w:pStyle w:val="Header"/>
            <w:tabs>
              <w:tab w:val="left" w:pos="4320"/>
            </w:tabs>
            <w:jc w:val="right"/>
            <w:rPr>
              <w:color w:val="auto"/>
            </w:rPr>
          </w:pPr>
          <w:r>
            <w:rPr>
              <w:rFonts w:ascii="Times New Roman" w:eastAsia="Times New Roman" w:hAnsi="Times New Roman" w:cs="Times New Roman"/>
              <w:color w:val="auto"/>
            </w:rPr>
            <w:t xml:space="preserve">Page: </w:t>
          </w:r>
          <w:r>
            <w:rPr>
              <w:rFonts w:ascii="Times New Roman" w:eastAsia="Times New Roman" w:hAnsi="Times New Roman" w:cs="Times New Roman"/>
              <w:color w:val="auto"/>
            </w:rPr>
            <w:fldChar w:fldCharType="begin"/>
          </w:r>
          <w:r>
            <w:rPr>
              <w:rFonts w:ascii="Times New Roman" w:eastAsia="Times New Roman" w:hAnsi="Times New Roman" w:cs="Times New Roman"/>
              <w:color w:val="auto"/>
            </w:rPr>
            <w:instrText xml:space="preserve">PAGE </w:instrText>
          </w:r>
          <w:r>
            <w:rPr>
              <w:rFonts w:ascii="Times New Roman" w:eastAsia="Times New Roman" w:hAnsi="Times New Roman" w:cs="Times New Roman"/>
              <w:color w:val="auto"/>
            </w:rPr>
            <w:fldChar w:fldCharType="separate"/>
          </w:r>
          <w:r>
            <w:rPr>
              <w:rFonts w:ascii="Times New Roman" w:eastAsia="Times New Roman" w:hAnsi="Times New Roman" w:cs="Times New Roman"/>
              <w:color w:val="auto"/>
            </w:rPr>
            <w:t xml:space="preserve"> 1</w:t>
          </w:r>
          <w:r>
            <w:fldChar w:fldCharType="end"/>
          </w:r>
        </w:p>
      </w:tc>
    </w:tr>
  </w:tbl>
  <w:p w:rsidR="00B80AD5" w:rsidRDefault="00B80AD5">
    <w:pPr>
      <w:pStyle w:val="Header"/>
      <w:tabs>
        <w:tab w:val="left" w:pos="4320"/>
      </w:tabs>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A20A"/>
    <w:multiLevelType w:val="multilevel"/>
    <w:tmpl w:val="B8C86106"/>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1" w15:restartNumberingAfterBreak="0">
    <w:nsid w:val="00BCA565"/>
    <w:multiLevelType w:val="multilevel"/>
    <w:tmpl w:val="97C04E58"/>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 w15:restartNumberingAfterBreak="0">
    <w:nsid w:val="00BCA6FB"/>
    <w:multiLevelType w:val="multilevel"/>
    <w:tmpl w:val="081EA11E"/>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3" w15:restartNumberingAfterBreak="0">
    <w:nsid w:val="00BCA94D"/>
    <w:multiLevelType w:val="multilevel"/>
    <w:tmpl w:val="A96C3020"/>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4" w15:restartNumberingAfterBreak="0">
    <w:nsid w:val="00BCA95D"/>
    <w:multiLevelType w:val="multilevel"/>
    <w:tmpl w:val="8F285DEE"/>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5" w15:restartNumberingAfterBreak="0">
    <w:nsid w:val="00BCA97C"/>
    <w:multiLevelType w:val="multilevel"/>
    <w:tmpl w:val="F1D2C700"/>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6" w15:restartNumberingAfterBreak="0">
    <w:nsid w:val="00BCA98B"/>
    <w:multiLevelType w:val="multilevel"/>
    <w:tmpl w:val="C3947AA4"/>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7" w15:restartNumberingAfterBreak="0">
    <w:nsid w:val="00BCA99B"/>
    <w:multiLevelType w:val="multilevel"/>
    <w:tmpl w:val="89B0B81E"/>
    <w:name w:val="HTML-List2"/>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8" w15:restartNumberingAfterBreak="0">
    <w:nsid w:val="00BCA9AB"/>
    <w:multiLevelType w:val="multilevel"/>
    <w:tmpl w:val="EF1C89B8"/>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9" w15:restartNumberingAfterBreak="0">
    <w:nsid w:val="00BCA9CA"/>
    <w:multiLevelType w:val="multilevel"/>
    <w:tmpl w:val="DE6A0828"/>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10" w15:restartNumberingAfterBreak="0">
    <w:nsid w:val="00BCA9DA"/>
    <w:multiLevelType w:val="multilevel"/>
    <w:tmpl w:val="2C7CE2E8"/>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11" w15:restartNumberingAfterBreak="0">
    <w:nsid w:val="00BCA9E9"/>
    <w:multiLevelType w:val="multilevel"/>
    <w:tmpl w:val="8326BB1A"/>
    <w:name w:val="HTML-List2"/>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12" w15:restartNumberingAfterBreak="0">
    <w:nsid w:val="00BCA9F9"/>
    <w:multiLevelType w:val="multilevel"/>
    <w:tmpl w:val="71E866CC"/>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13" w15:restartNumberingAfterBreak="0">
    <w:nsid w:val="00BCAA18"/>
    <w:multiLevelType w:val="multilevel"/>
    <w:tmpl w:val="1D0CD374"/>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14" w15:restartNumberingAfterBreak="0">
    <w:nsid w:val="00BCAA76"/>
    <w:multiLevelType w:val="multilevel"/>
    <w:tmpl w:val="B3C05E88"/>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15" w15:restartNumberingAfterBreak="0">
    <w:nsid w:val="00BCAA95"/>
    <w:multiLevelType w:val="multilevel"/>
    <w:tmpl w:val="EFECFA68"/>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16" w15:restartNumberingAfterBreak="0">
    <w:nsid w:val="00BCAAB4"/>
    <w:multiLevelType w:val="multilevel"/>
    <w:tmpl w:val="EFFE74B4"/>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17" w15:restartNumberingAfterBreak="0">
    <w:nsid w:val="00BCAAC4"/>
    <w:multiLevelType w:val="multilevel"/>
    <w:tmpl w:val="815AFEBC"/>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18" w15:restartNumberingAfterBreak="0">
    <w:nsid w:val="00BCAAD4"/>
    <w:multiLevelType w:val="multilevel"/>
    <w:tmpl w:val="308CB754"/>
    <w:name w:val="HTML-List2"/>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19" w15:restartNumberingAfterBreak="0">
    <w:nsid w:val="00BCAAE3"/>
    <w:multiLevelType w:val="multilevel"/>
    <w:tmpl w:val="A2DECA8A"/>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0" w15:restartNumberingAfterBreak="0">
    <w:nsid w:val="00BCAAF3"/>
    <w:multiLevelType w:val="multilevel"/>
    <w:tmpl w:val="B672DD22"/>
    <w:name w:val="HTML-List2"/>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1" w15:restartNumberingAfterBreak="0">
    <w:nsid w:val="00BCAB02"/>
    <w:multiLevelType w:val="multilevel"/>
    <w:tmpl w:val="041A9C20"/>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2" w15:restartNumberingAfterBreak="0">
    <w:nsid w:val="00BCAB22"/>
    <w:multiLevelType w:val="multilevel"/>
    <w:tmpl w:val="23C22E02"/>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3" w15:restartNumberingAfterBreak="0">
    <w:nsid w:val="00BCABBE"/>
    <w:multiLevelType w:val="multilevel"/>
    <w:tmpl w:val="5B0A1B46"/>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4" w15:restartNumberingAfterBreak="0">
    <w:nsid w:val="00BCABCE"/>
    <w:multiLevelType w:val="multilevel"/>
    <w:tmpl w:val="AB627560"/>
    <w:name w:val="HTML-List2"/>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5" w15:restartNumberingAfterBreak="0">
    <w:nsid w:val="00BCABDD"/>
    <w:multiLevelType w:val="multilevel"/>
    <w:tmpl w:val="47E8F740"/>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6" w15:restartNumberingAfterBreak="0">
    <w:nsid w:val="00BCABED"/>
    <w:multiLevelType w:val="multilevel"/>
    <w:tmpl w:val="1764B32C"/>
    <w:name w:val="HTML-List2"/>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7" w15:restartNumberingAfterBreak="0">
    <w:nsid w:val="00BCABFC"/>
    <w:multiLevelType w:val="multilevel"/>
    <w:tmpl w:val="0FD6F4FA"/>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8" w15:restartNumberingAfterBreak="0">
    <w:nsid w:val="00BCAC0C"/>
    <w:multiLevelType w:val="multilevel"/>
    <w:tmpl w:val="AC9EA5FE"/>
    <w:name w:val="HTML-List2"/>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9" w15:restartNumberingAfterBreak="0">
    <w:nsid w:val="00BCAC1C"/>
    <w:multiLevelType w:val="multilevel"/>
    <w:tmpl w:val="8F425844"/>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30" w15:restartNumberingAfterBreak="0">
    <w:nsid w:val="00BCACF6"/>
    <w:multiLevelType w:val="multilevel"/>
    <w:tmpl w:val="9E1ACB30"/>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31" w15:restartNumberingAfterBreak="0">
    <w:nsid w:val="00BCAE5E"/>
    <w:multiLevelType w:val="multilevel"/>
    <w:tmpl w:val="8B965E3A"/>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32" w15:restartNumberingAfterBreak="0">
    <w:nsid w:val="00BCAEEA"/>
    <w:multiLevelType w:val="multilevel"/>
    <w:tmpl w:val="4036ED80"/>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pos w:val="sectEnd"/>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B80AD5"/>
    <w:rsid w:val="00655E79"/>
    <w:rsid w:val="008D5479"/>
    <w:rsid w:val="00B8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F73F"/>
  <w15:docId w15:val="{4635A78D-9315-455A-BDDC-4971AB05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Verdana" w:eastAsia="Verdana" w:hAnsi="Verdana" w:cs="Verdana"/>
      <w:b/>
      <w:color w:val="004080"/>
      <w:sz w:val="32"/>
      <w:szCs w:val="32"/>
    </w:rPr>
  </w:style>
  <w:style w:type="paragraph" w:styleId="Heading2">
    <w:name w:val="heading 2"/>
    <w:basedOn w:val="Normal"/>
    <w:next w:val="Normal"/>
    <w:uiPriority w:val="9"/>
    <w:unhideWhenUsed/>
    <w:qFormat/>
    <w:pPr>
      <w:spacing w:before="240" w:after="60"/>
      <w:outlineLvl w:val="1"/>
    </w:pPr>
    <w:rPr>
      <w:b/>
      <w:color w:val="004080"/>
      <w:sz w:val="28"/>
      <w:szCs w:val="28"/>
    </w:rPr>
  </w:style>
  <w:style w:type="paragraph" w:styleId="Heading3">
    <w:name w:val="heading 3"/>
    <w:basedOn w:val="Normal"/>
    <w:next w:val="Normal"/>
    <w:uiPriority w:val="9"/>
    <w:unhideWhenUsed/>
    <w:qFormat/>
    <w:pPr>
      <w:spacing w:before="240" w:after="60"/>
      <w:outlineLvl w:val="2"/>
    </w:pPr>
    <w:rPr>
      <w:b/>
      <w:color w:val="004080"/>
      <w:sz w:val="26"/>
      <w:szCs w:val="26"/>
    </w:rPr>
  </w:style>
  <w:style w:type="paragraph" w:styleId="Heading4">
    <w:name w:val="heading 4"/>
    <w:basedOn w:val="Normal"/>
    <w:next w:val="Normal"/>
    <w:uiPriority w:val="9"/>
    <w:unhideWhenUsed/>
    <w:qFormat/>
    <w:pPr>
      <w:spacing w:before="240" w:after="60"/>
      <w:outlineLvl w:val="3"/>
    </w:pPr>
    <w:rPr>
      <w:b/>
      <w:color w:val="004080"/>
      <w:sz w:val="28"/>
      <w:szCs w:val="28"/>
    </w:rPr>
  </w:style>
  <w:style w:type="paragraph" w:styleId="Heading5">
    <w:name w:val="heading 5"/>
    <w:basedOn w:val="Normal"/>
    <w:next w:val="Normal"/>
    <w:uiPriority w:val="9"/>
    <w:unhideWhenUsed/>
    <w:qFormat/>
    <w:pPr>
      <w:spacing w:before="240" w:after="60"/>
      <w:outlineLvl w:val="4"/>
    </w:pPr>
    <w:rPr>
      <w:b/>
      <w:i/>
      <w:color w:val="004080"/>
      <w:sz w:val="26"/>
      <w:szCs w:val="26"/>
    </w:rPr>
  </w:style>
  <w:style w:type="paragraph" w:styleId="Heading6">
    <w:name w:val="heading 6"/>
    <w:basedOn w:val="Normal"/>
    <w:next w:val="Normal"/>
    <w:uiPriority w:val="9"/>
    <w:semiHidden/>
    <w:unhideWhenUsed/>
    <w:qFormat/>
    <w:pPr>
      <w:spacing w:before="240" w:after="60"/>
      <w:outlineLvl w:val="5"/>
    </w:pPr>
    <w:rPr>
      <w:b/>
      <w:color w:val="004080"/>
      <w:sz w:val="22"/>
      <w:szCs w:val="22"/>
    </w:rPr>
  </w:style>
  <w:style w:type="paragraph" w:styleId="Heading7">
    <w:name w:val="heading 7"/>
    <w:basedOn w:val="Normal"/>
    <w:next w:val="Normal"/>
    <w:pPr>
      <w:spacing w:before="240" w:after="60"/>
      <w:outlineLvl w:val="6"/>
    </w:pPr>
    <w:rPr>
      <w:color w:val="004080"/>
    </w:rPr>
  </w:style>
  <w:style w:type="paragraph" w:styleId="Heading8">
    <w:name w:val="heading 8"/>
    <w:basedOn w:val="Normal"/>
    <w:next w:val="Normal"/>
    <w:pPr>
      <w:spacing w:before="240" w:after="60"/>
      <w:outlineLvl w:val="7"/>
    </w:pPr>
    <w:rPr>
      <w:i/>
      <w:color w:val="000000"/>
    </w:rPr>
  </w:style>
  <w:style w:type="paragraph" w:styleId="Heading9">
    <w:name w:val="heading 9"/>
    <w:basedOn w:val="Normal"/>
    <w:next w:val="Normal"/>
    <w:pPr>
      <w:spacing w:before="240" w:after="60"/>
      <w:outlineLvl w:val="8"/>
    </w:pPr>
    <w:rPr>
      <w:color w:val="004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Pr>
      <w:color w:val="000000"/>
    </w:rPr>
  </w:style>
  <w:style w:type="paragraph" w:styleId="TOC2">
    <w:name w:val="toc 2"/>
    <w:basedOn w:val="Normal"/>
    <w:next w:val="Normal"/>
    <w:pPr>
      <w:ind w:left="180"/>
    </w:pPr>
    <w:rPr>
      <w:color w:val="000000"/>
    </w:rPr>
  </w:style>
  <w:style w:type="paragraph" w:styleId="TOC3">
    <w:name w:val="toc 3"/>
    <w:basedOn w:val="Normal"/>
    <w:next w:val="Normal"/>
    <w:pPr>
      <w:ind w:left="360"/>
    </w:pPr>
    <w:rPr>
      <w:color w:val="000000"/>
    </w:rPr>
  </w:style>
  <w:style w:type="paragraph" w:styleId="TOC4">
    <w:name w:val="toc 4"/>
    <w:basedOn w:val="Normal"/>
    <w:next w:val="Normal"/>
    <w:pPr>
      <w:ind w:left="540"/>
    </w:pPr>
    <w:rPr>
      <w:color w:val="000000"/>
    </w:rPr>
  </w:style>
  <w:style w:type="paragraph" w:styleId="TOC5">
    <w:name w:val="toc 5"/>
    <w:basedOn w:val="Normal"/>
    <w:next w:val="Normal"/>
    <w:pPr>
      <w:ind w:left="720"/>
    </w:pPr>
    <w:rPr>
      <w:color w:val="000000"/>
    </w:rPr>
  </w:style>
  <w:style w:type="paragraph" w:styleId="TOC6">
    <w:name w:val="toc 6"/>
    <w:basedOn w:val="Normal"/>
    <w:next w:val="Normal"/>
    <w:pPr>
      <w:ind w:left="900"/>
    </w:pPr>
    <w:rPr>
      <w:color w:val="000000"/>
    </w:rPr>
  </w:style>
  <w:style w:type="paragraph" w:styleId="TOC7">
    <w:name w:val="toc 7"/>
    <w:basedOn w:val="Normal"/>
    <w:next w:val="Normal"/>
    <w:pPr>
      <w:ind w:left="1080"/>
    </w:pPr>
    <w:rPr>
      <w:color w:val="000000"/>
    </w:rPr>
  </w:style>
  <w:style w:type="paragraph" w:styleId="TOC8">
    <w:name w:val="toc 8"/>
    <w:basedOn w:val="Normal"/>
    <w:next w:val="Normal"/>
    <w:pPr>
      <w:ind w:left="1260"/>
    </w:pPr>
    <w:rPr>
      <w:color w:val="000000"/>
    </w:rPr>
  </w:style>
  <w:style w:type="paragraph" w:styleId="TOC9">
    <w:name w:val="toc 9"/>
    <w:basedOn w:val="Normal"/>
    <w:next w:val="Normal"/>
    <w:pPr>
      <w:ind w:left="1440"/>
    </w:pPr>
    <w:rPr>
      <w:color w:val="000000"/>
    </w:rPr>
  </w:style>
  <w:style w:type="paragraph" w:styleId="Title">
    <w:name w:val="Title"/>
    <w:basedOn w:val="Normal"/>
    <w:next w:val="Normal"/>
    <w:uiPriority w:val="10"/>
    <w:qFormat/>
    <w:pPr>
      <w:spacing w:before="240" w:after="60"/>
      <w:jc w:val="center"/>
    </w:pPr>
    <w:rPr>
      <w:b/>
      <w:color w:val="000000"/>
      <w:sz w:val="32"/>
      <w:szCs w:val="32"/>
    </w:rPr>
  </w:style>
  <w:style w:type="paragraph" w:customStyle="1" w:styleId="NumberedList">
    <w:name w:val="Numbered List"/>
    <w:basedOn w:val="Normal"/>
    <w:next w:val="Normal"/>
    <w:pPr>
      <w:ind w:left="360" w:hanging="360"/>
    </w:pPr>
    <w:rPr>
      <w:color w:val="000000"/>
      <w:sz w:val="20"/>
      <w:szCs w:val="20"/>
    </w:rPr>
  </w:style>
  <w:style w:type="paragraph" w:customStyle="1" w:styleId="BulletedList">
    <w:name w:val="Bulleted List"/>
    <w:basedOn w:val="Normal"/>
    <w:next w:val="Normal"/>
    <w:pPr>
      <w:ind w:left="360" w:hanging="360"/>
    </w:pPr>
    <w:rPr>
      <w:color w:val="000000"/>
      <w:sz w:val="20"/>
      <w:szCs w:val="20"/>
    </w:rPr>
  </w:style>
  <w:style w:type="paragraph" w:styleId="BodyText">
    <w:name w:val="Body Text"/>
    <w:basedOn w:val="Normal"/>
    <w:next w:val="Normal"/>
    <w:pPr>
      <w:spacing w:after="120"/>
    </w:pPr>
    <w:rPr>
      <w:color w:val="000000"/>
      <w:sz w:val="20"/>
      <w:szCs w:val="20"/>
    </w:rPr>
  </w:style>
  <w:style w:type="paragraph" w:styleId="BodyText2">
    <w:name w:val="Body Text 2"/>
    <w:basedOn w:val="Normal"/>
    <w:next w:val="Normal"/>
    <w:pPr>
      <w:spacing w:after="120" w:line="480" w:lineRule="auto"/>
    </w:pPr>
    <w:rPr>
      <w:color w:val="000000"/>
      <w:sz w:val="18"/>
      <w:szCs w:val="18"/>
    </w:rPr>
  </w:style>
  <w:style w:type="paragraph" w:styleId="BodyText3">
    <w:name w:val="Body Text 3"/>
    <w:basedOn w:val="Normal"/>
    <w:next w:val="Normal"/>
    <w:pPr>
      <w:spacing w:after="120"/>
    </w:pPr>
    <w:rPr>
      <w:color w:val="000000"/>
      <w:sz w:val="16"/>
      <w:szCs w:val="16"/>
    </w:rPr>
  </w:style>
  <w:style w:type="paragraph" w:styleId="NoteHeading">
    <w:name w:val="Note Heading"/>
    <w:basedOn w:val="Normal"/>
    <w:next w:val="Normal"/>
    <w:rPr>
      <w:color w:val="000000"/>
      <w:sz w:val="20"/>
      <w:szCs w:val="20"/>
    </w:rPr>
  </w:style>
  <w:style w:type="paragraph" w:styleId="PlainText">
    <w:name w:val="Plain Text"/>
    <w:basedOn w:val="Normal"/>
    <w:next w:val="Normal"/>
    <w:rPr>
      <w:color w:val="000000"/>
      <w:sz w:val="20"/>
      <w:szCs w:val="20"/>
    </w:rPr>
  </w:style>
  <w:style w:type="paragraph" w:customStyle="1" w:styleId="Strong1">
    <w:name w:val="Strong1"/>
    <w:basedOn w:val="Normal"/>
    <w:next w:val="Normal"/>
    <w:rPr>
      <w:b/>
      <w:color w:val="000000"/>
      <w:sz w:val="20"/>
      <w:szCs w:val="20"/>
    </w:rPr>
  </w:style>
  <w:style w:type="paragraph" w:customStyle="1" w:styleId="Emphasis1">
    <w:name w:val="Emphasis1"/>
    <w:basedOn w:val="Normal"/>
    <w:next w:val="Normal"/>
    <w:rPr>
      <w:i/>
      <w:color w:val="000000"/>
      <w:sz w:val="20"/>
      <w:szCs w:val="20"/>
    </w:rPr>
  </w:style>
  <w:style w:type="paragraph" w:customStyle="1" w:styleId="Hyperlink1">
    <w:name w:val="Hyperlink1"/>
    <w:basedOn w:val="Normal"/>
    <w:next w:val="Normal"/>
    <w:rPr>
      <w:color w:val="0000FF"/>
      <w:sz w:val="20"/>
      <w:szCs w:val="20"/>
      <w:u w:val="single" w:color="000000"/>
    </w:rPr>
  </w:style>
  <w:style w:type="paragraph" w:styleId="Footer">
    <w:name w:val="footer"/>
    <w:basedOn w:val="Normal"/>
    <w:next w:val="Normal"/>
    <w:rPr>
      <w:color w:val="000000"/>
      <w:sz w:val="20"/>
      <w:szCs w:val="20"/>
    </w:rPr>
  </w:style>
  <w:style w:type="paragraph" w:styleId="Header">
    <w:name w:val="header"/>
    <w:basedOn w:val="Normal"/>
    <w:next w:val="Normal"/>
    <w:rPr>
      <w:color w:val="000000"/>
      <w:sz w:val="20"/>
      <w:szCs w:val="20"/>
    </w:rPr>
  </w:style>
  <w:style w:type="paragraph" w:customStyle="1" w:styleId="Code">
    <w:name w:val="Code"/>
    <w:basedOn w:val="Normal"/>
    <w:next w:val="Normal"/>
    <w:rPr>
      <w:color w:val="000000"/>
      <w:sz w:val="18"/>
      <w:szCs w:val="18"/>
    </w:rPr>
  </w:style>
  <w:style w:type="character" w:customStyle="1" w:styleId="FieldLabel">
    <w:name w:val="Field Label"/>
    <w:rPr>
      <w:rFonts w:ascii="Arial" w:eastAsia="Arial" w:hAnsi="Arial" w:cs="Arial"/>
      <w:i/>
      <w:color w:val="004080"/>
      <w:spacing w:val="0"/>
      <w:w w:val="100"/>
      <w:position w:val="0"/>
      <w:sz w:val="20"/>
      <w:szCs w:val="20"/>
    </w:rPr>
  </w:style>
  <w:style w:type="character" w:customStyle="1" w:styleId="TableHeading">
    <w:name w:val="Table Heading"/>
    <w:rPr>
      <w:rFonts w:ascii="Arial" w:eastAsia="Arial" w:hAnsi="Arial" w:cs="Arial"/>
      <w:b/>
      <w:color w:val="000000"/>
      <w:spacing w:val="0"/>
      <w:w w:val="100"/>
      <w:position w:val="0"/>
      <w:sz w:val="22"/>
      <w:szCs w:val="22"/>
    </w:rPr>
  </w:style>
  <w:style w:type="character" w:customStyle="1" w:styleId="SSBookmark">
    <w:name w:val="SSBookmark"/>
    <w:rPr>
      <w:rFonts w:ascii="Lucida Sans" w:eastAsia="Lucida Sans" w:hAnsi="Lucida Sans" w:cs="Lucida Sans"/>
      <w:b/>
      <w:color w:val="000000"/>
      <w:spacing w:val="0"/>
      <w:w w:val="100"/>
      <w:position w:val="0"/>
      <w:sz w:val="16"/>
      <w:szCs w:val="16"/>
      <w:shd w:val="clear" w:color="auto" w:fill="FFFF80"/>
    </w:rPr>
  </w:style>
  <w:style w:type="character" w:customStyle="1" w:styleId="Objecttype">
    <w:name w:val="Object type"/>
    <w:rPr>
      <w:rFonts w:ascii="Arial" w:eastAsia="Arial" w:hAnsi="Arial" w:cs="Arial"/>
      <w:b/>
      <w:color w:val="000000"/>
      <w:spacing w:val="0"/>
      <w:w w:val="100"/>
      <w:position w:val="0"/>
      <w:sz w:val="20"/>
      <w:szCs w:val="20"/>
      <w:u w:val="single" w:color="000000"/>
    </w:rPr>
  </w:style>
  <w:style w:type="paragraph" w:customStyle="1" w:styleId="ListHeader">
    <w:name w:val="List Header"/>
    <w:basedOn w:val="Normal"/>
    <w:next w:val="Normal"/>
    <w:rPr>
      <w:b/>
      <w:i/>
      <w:color w:val="0000A0"/>
      <w:sz w:val="20"/>
      <w:szCs w:val="20"/>
    </w:rPr>
  </w:style>
  <w:style w:type="paragraph" w:customStyle="1" w:styleId="a">
    <w:basedOn w:val="Normal"/>
    <w:next w:val="Normal"/>
    <w:rPr>
      <w:rFonts w:ascii="Verdana" w:eastAsia="Verdana" w:hAnsi="Verdana" w:cs="Verdana"/>
      <w:color w:val="000000"/>
      <w:sz w:val="20"/>
      <w:szCs w:val="20"/>
    </w:rPr>
  </w:style>
  <w:style w:type="paragraph" w:customStyle="1" w:styleId="Normalsingle">
    <w:name w:val="Normal single"/>
    <w:basedOn w:val="Normal"/>
    <w:next w:val="Normal"/>
    <w:pPr>
      <w:jc w:val="both"/>
    </w:pPr>
    <w:rPr>
      <w:color w:val="000000"/>
      <w:sz w:val="20"/>
      <w:szCs w:val="20"/>
    </w:rPr>
  </w:style>
  <w:style w:type="paragraph" w:styleId="Caption">
    <w:name w:val="caption"/>
    <w:basedOn w:val="Normal"/>
    <w:next w:val="Normal"/>
    <w:pPr>
      <w:spacing w:before="120" w:after="120"/>
      <w:jc w:val="both"/>
    </w:pPr>
    <w:rPr>
      <w:b/>
      <w:color w:val="000000"/>
      <w:sz w:val="20"/>
      <w:szCs w:val="20"/>
    </w:rPr>
  </w:style>
  <w:style w:type="paragraph" w:customStyle="1" w:styleId="Bullet1">
    <w:name w:val="Bullet1"/>
    <w:basedOn w:val="Normal"/>
    <w:next w:val="Normal"/>
    <w:pPr>
      <w:ind w:left="360" w:hanging="360"/>
      <w:jc w:val="both"/>
    </w:pPr>
    <w:rPr>
      <w:color w:val="000000"/>
      <w:sz w:val="20"/>
      <w:szCs w:val="20"/>
    </w:rPr>
  </w:style>
  <w:style w:type="paragraph" w:styleId="Subtitle">
    <w:name w:val="Subtitle"/>
    <w:basedOn w:val="Normal"/>
    <w:next w:val="Normal"/>
    <w:uiPriority w:val="11"/>
    <w:qFormat/>
    <w:pPr>
      <w:jc w:val="center"/>
    </w:pPr>
    <w:rPr>
      <w:b/>
      <w:color w:val="000000"/>
      <w:sz w:val="20"/>
      <w:szCs w:val="20"/>
    </w:rPr>
  </w:style>
  <w:style w:type="paragraph" w:customStyle="1" w:styleId="TableText">
    <w:name w:val="Table Text"/>
    <w:basedOn w:val="Normal"/>
    <w:next w:val="Normal"/>
    <w:pPr>
      <w:keepLines/>
      <w:jc w:val="both"/>
    </w:pPr>
    <w:rPr>
      <w:color w:val="000000"/>
      <w:sz w:val="16"/>
      <w:szCs w:val="16"/>
    </w:rPr>
  </w:style>
  <w:style w:type="paragraph" w:customStyle="1" w:styleId="TableHeading0">
    <w:name w:val="Table Heading"/>
    <w:basedOn w:val="Normal"/>
    <w:next w:val="Normal"/>
    <w:pPr>
      <w:keepLines/>
      <w:spacing w:before="120" w:after="120"/>
      <w:jc w:val="both"/>
    </w:pPr>
    <w:rPr>
      <w:b/>
      <w:color w:val="000000"/>
      <w:sz w:val="16"/>
      <w:szCs w:val="16"/>
    </w:rPr>
  </w:style>
  <w:style w:type="character" w:styleId="Hyperlink">
    <w:name w:val="Hyperlink"/>
    <w:rPr>
      <w:rFonts w:ascii="Arial" w:eastAsia="Arial" w:hAnsi="Arial" w:cs="Arial"/>
      <w:color w:val="0000FF"/>
      <w:spacing w:val="0"/>
      <w:w w:val="100"/>
      <w:position w:val="0"/>
      <w:sz w:val="24"/>
      <w:szCs w:val="24"/>
      <w:u w:val="single" w:color="000000"/>
    </w:rPr>
  </w:style>
  <w:style w:type="paragraph" w:customStyle="1" w:styleId="TitlePage">
    <w:name w:val="Title Page"/>
    <w:basedOn w:val="Normal"/>
    <w:pPr>
      <w:spacing w:before="240"/>
      <w:jc w:val="center"/>
    </w:pPr>
    <w:rPr>
      <w:rFonts w:ascii="Verdana" w:eastAsia="Verdana" w:hAnsi="Verdana" w:cs="Verdana"/>
      <w:sz w:val="36"/>
      <w:szCs w:val="36"/>
    </w:rPr>
  </w:style>
  <w:style w:type="character" w:customStyle="1" w:styleId="TitlePageChar">
    <w:name w:val="Title Page Char"/>
    <w:rPr>
      <w:rFonts w:ascii="Verdana" w:eastAsia="Verdana" w:hAnsi="Verdana" w:cs="Verdana"/>
      <w:sz w:val="24"/>
      <w:szCs w:val="24"/>
    </w:rPr>
  </w:style>
  <w:style w:type="character" w:customStyle="1" w:styleId="BodyTextChar">
    <w:name w:val="Body Text Char"/>
    <w:rPr>
      <w:rFonts w:ascii="Bookman Old Style" w:eastAsia="Bookman Old Style" w:hAnsi="Bookman Old Style" w:cs="Bookman Old Style"/>
      <w:sz w:val="24"/>
      <w:szCs w:val="24"/>
    </w:rPr>
  </w:style>
  <w:style w:type="paragraph" w:customStyle="1" w:styleId="Default">
    <w:name w:val="Default"/>
    <w:basedOn w:val="Normal"/>
    <w:next w:val="Normal"/>
    <w:rPr>
      <w:rFonts w:ascii="Verdana" w:eastAsia="Verdana" w:hAnsi="Verdana" w:cs="Verdana"/>
      <w:color w:val="000000"/>
    </w:rPr>
  </w:style>
  <w:style w:type="character" w:customStyle="1" w:styleId="SSTemplateField">
    <w:name w:val="SSTemplateField"/>
    <w:rPr>
      <w:rFonts w:ascii="Lucida Sans" w:eastAsia="Lucida Sans" w:hAnsi="Lucida Sans" w:cs="Lucida Sans"/>
      <w:b/>
      <w:color w:val="FFFFFF"/>
      <w:sz w:val="16"/>
      <w:szCs w:val="16"/>
      <w:shd w:val="clear" w:color="auto" w:fill="FF0000"/>
    </w:rPr>
  </w:style>
  <w:style w:type="character" w:customStyle="1" w:styleId="Italics">
    <w:name w:val="Italics"/>
    <w:rPr>
      <w:i/>
    </w:rPr>
  </w:style>
  <w:style w:type="character" w:customStyle="1" w:styleId="Bold">
    <w:name w:val="Bold"/>
    <w:rPr>
      <w:b/>
    </w:rPr>
  </w:style>
  <w:style w:type="character" w:customStyle="1" w:styleId="BoldItalics">
    <w:name w:val="Bold Italics"/>
    <w:rPr>
      <w:b/>
      <w:i/>
    </w:rPr>
  </w:style>
  <w:style w:type="paragraph" w:customStyle="1" w:styleId="CoverHeading1">
    <w:name w:val="Cover Heading 1"/>
    <w:basedOn w:val="Normal"/>
    <w:next w:val="Normal"/>
    <w:pPr>
      <w:jc w:val="right"/>
    </w:pPr>
    <w:rPr>
      <w:rFonts w:ascii="Calibri" w:eastAsia="Calibri" w:hAnsi="Calibri" w:cs="Calibri"/>
      <w:b/>
      <w:sz w:val="72"/>
      <w:szCs w:val="72"/>
    </w:rPr>
  </w:style>
  <w:style w:type="paragraph" w:customStyle="1" w:styleId="CoverHeading2">
    <w:name w:val="Cover Heading 2"/>
    <w:basedOn w:val="Normal"/>
    <w:next w:val="Normal"/>
    <w:pPr>
      <w:jc w:val="right"/>
    </w:pPr>
    <w:rPr>
      <w:rFonts w:ascii="Calibri" w:eastAsia="Calibri" w:hAnsi="Calibri" w:cs="Calibri"/>
      <w:color w:val="800000"/>
      <w:sz w:val="60"/>
      <w:szCs w:val="60"/>
    </w:rPr>
  </w:style>
  <w:style w:type="paragraph" w:customStyle="1" w:styleId="CoverText1">
    <w:name w:val="Cover Text 1"/>
    <w:basedOn w:val="Normal"/>
    <w:next w:val="Normal"/>
    <w:pPr>
      <w:jc w:val="right"/>
    </w:pPr>
    <w:rPr>
      <w:rFonts w:ascii="Liberation Sans Narrow" w:eastAsia="Liberation Sans Narrow" w:hAnsi="Liberation Sans Narrow" w:cs="Liberation Sans Narrow"/>
      <w:sz w:val="28"/>
      <w:szCs w:val="28"/>
    </w:rPr>
  </w:style>
  <w:style w:type="paragraph" w:customStyle="1" w:styleId="CoverText2">
    <w:name w:val="Cover Text 2"/>
    <w:basedOn w:val="Normal"/>
    <w:next w:val="Normal"/>
    <w:pPr>
      <w:jc w:val="right"/>
    </w:pPr>
    <w:rPr>
      <w:rFonts w:ascii="Liberation Sans Narrow" w:eastAsia="Liberation Sans Narrow" w:hAnsi="Liberation Sans Narrow" w:cs="Liberation Sans Narrow"/>
      <w:color w:val="7F7F7F"/>
      <w:sz w:val="20"/>
      <w:szCs w:val="20"/>
    </w:rPr>
  </w:style>
  <w:style w:type="paragraph" w:styleId="TOCHeading">
    <w:name w:val="TOC Heading"/>
    <w:basedOn w:val="Normal"/>
    <w:next w:val="Normal"/>
    <w:pPr>
      <w:spacing w:before="240" w:after="80"/>
    </w:pPr>
    <w:rPr>
      <w:rFonts w:ascii="Calibri" w:eastAsia="Calibri" w:hAnsi="Calibri" w:cs="Calibri"/>
      <w:b/>
      <w:sz w:val="32"/>
      <w:szCs w:val="32"/>
    </w:rPr>
  </w:style>
  <w:style w:type="paragraph" w:customStyle="1" w:styleId="Properties">
    <w:name w:val="Properties"/>
    <w:basedOn w:val="Normal"/>
    <w:next w:val="Normal"/>
    <w:pPr>
      <w:jc w:val="right"/>
    </w:pPr>
    <w:rPr>
      <w:rFonts w:ascii="Times New Roman" w:eastAsia="Times New Roman" w:hAnsi="Times New Roman" w:cs="Times New Roman"/>
      <w:color w:val="5F5F5F"/>
      <w:sz w:val="20"/>
      <w:szCs w:val="20"/>
    </w:rPr>
  </w:style>
  <w:style w:type="paragraph" w:customStyle="1" w:styleId="Notes">
    <w:name w:val="Notes"/>
    <w:basedOn w:val="Normal"/>
    <w:next w:val="Normal"/>
    <w:rPr>
      <w:rFonts w:ascii="Times New Roman" w:eastAsia="Times New Roman" w:hAnsi="Times New Roman" w:cs="Times New Roman"/>
      <w:sz w:val="20"/>
      <w:szCs w:val="20"/>
    </w:rPr>
  </w:style>
  <w:style w:type="paragraph" w:customStyle="1" w:styleId="DiagramImage">
    <w:name w:val="Diagram Image"/>
    <w:basedOn w:val="Normal"/>
    <w:next w:val="Normal"/>
    <w:pPr>
      <w:jc w:val="center"/>
    </w:pPr>
    <w:rPr>
      <w:rFonts w:ascii="Times New Roman" w:eastAsia="Times New Roman" w:hAnsi="Times New Roman" w:cs="Times New Roman"/>
    </w:rPr>
  </w:style>
  <w:style w:type="paragraph" w:customStyle="1" w:styleId="DiagramLabel">
    <w:name w:val="Diagram Label"/>
    <w:basedOn w:val="Normal"/>
    <w:next w:val="Normal"/>
    <w:pPr>
      <w:jc w:val="center"/>
    </w:pPr>
    <w:rPr>
      <w:rFonts w:ascii="Times New Roman" w:eastAsia="Times New Roman" w:hAnsi="Times New Roman" w:cs="Times New Roman"/>
      <w:sz w:val="16"/>
      <w:szCs w:val="16"/>
    </w:rPr>
  </w:style>
  <w:style w:type="paragraph" w:customStyle="1" w:styleId="TableLabel">
    <w:name w:val="Table Label"/>
    <w:basedOn w:val="Normal"/>
    <w:next w:val="Normal"/>
    <w:rPr>
      <w:rFonts w:ascii="Times New Roman" w:eastAsia="Times New Roman" w:hAnsi="Times New Roman" w:cs="Times New Roman"/>
      <w:sz w:val="16"/>
      <w:szCs w:val="16"/>
    </w:rPr>
  </w:style>
  <w:style w:type="paragraph" w:customStyle="1" w:styleId="TableTitle0">
    <w:name w:val="Table Title 0"/>
    <w:basedOn w:val="Normal"/>
    <w:next w:val="Normal"/>
    <w:pPr>
      <w:ind w:left="270" w:right="270"/>
    </w:pPr>
    <w:rPr>
      <w:rFonts w:ascii="Times New Roman" w:eastAsia="Times New Roman" w:hAnsi="Times New Roman" w:cs="Times New Roman"/>
      <w:b/>
      <w:sz w:val="22"/>
      <w:szCs w:val="22"/>
    </w:rPr>
  </w:style>
  <w:style w:type="paragraph" w:customStyle="1" w:styleId="TableTitle1">
    <w:name w:val="Table Title 1"/>
    <w:basedOn w:val="Normal"/>
    <w:next w:val="Normal"/>
    <w:pPr>
      <w:spacing w:before="80" w:after="80"/>
      <w:ind w:left="180" w:right="270"/>
    </w:pPr>
    <w:rPr>
      <w:rFonts w:ascii="Times New Roman" w:eastAsia="Times New Roman" w:hAnsi="Times New Roman" w:cs="Times New Roman"/>
      <w:b/>
      <w:sz w:val="18"/>
      <w:szCs w:val="18"/>
      <w:u w:val="single" w:color="000000"/>
    </w:rPr>
  </w:style>
  <w:style w:type="paragraph" w:customStyle="1" w:styleId="TableTitle2">
    <w:name w:val="Table Title 2"/>
    <w:basedOn w:val="Normal"/>
    <w:next w:val="Normal"/>
    <w:pPr>
      <w:spacing w:after="120"/>
      <w:ind w:left="270" w:right="270"/>
    </w:pPr>
    <w:rPr>
      <w:rFonts w:ascii="Times New Roman" w:eastAsia="Times New Roman" w:hAnsi="Times New Roman" w:cs="Times New Roman"/>
      <w:sz w:val="18"/>
      <w:szCs w:val="18"/>
      <w:u w:val="single" w:color="000000"/>
    </w:rPr>
  </w:style>
  <w:style w:type="paragraph" w:customStyle="1" w:styleId="TableTextNormal">
    <w:name w:val="Table Text Normal"/>
    <w:basedOn w:val="Normal"/>
    <w:next w:val="Normal"/>
    <w:pPr>
      <w:spacing w:before="20" w:after="20"/>
      <w:ind w:left="270" w:right="270"/>
    </w:pPr>
    <w:rPr>
      <w:rFonts w:ascii="Times New Roman" w:eastAsia="Times New Roman" w:hAnsi="Times New Roman" w:cs="Times New Roman"/>
      <w:sz w:val="18"/>
      <w:szCs w:val="18"/>
    </w:rPr>
  </w:style>
  <w:style w:type="paragraph" w:customStyle="1" w:styleId="TableTextLight">
    <w:name w:val="Table Text Light"/>
    <w:basedOn w:val="Normal"/>
    <w:next w:val="Normal"/>
    <w:pPr>
      <w:spacing w:before="20" w:after="20"/>
      <w:ind w:left="270" w:right="270"/>
    </w:pPr>
    <w:rPr>
      <w:rFonts w:ascii="Times New Roman" w:eastAsia="Times New Roman" w:hAnsi="Times New Roman" w:cs="Times New Roman"/>
      <w:color w:val="2F2F2F"/>
      <w:sz w:val="18"/>
      <w:szCs w:val="18"/>
    </w:rPr>
  </w:style>
  <w:style w:type="paragraph" w:customStyle="1" w:styleId="TableTextBold">
    <w:name w:val="Table Text Bold"/>
    <w:basedOn w:val="Normal"/>
    <w:next w:val="Normal"/>
    <w:pPr>
      <w:spacing w:before="20" w:after="20"/>
      <w:ind w:left="270" w:right="270"/>
    </w:pPr>
    <w:rPr>
      <w:rFonts w:ascii="Times New Roman" w:eastAsia="Times New Roman" w:hAnsi="Times New Roman" w:cs="Times New Roman"/>
      <w:b/>
      <w:sz w:val="18"/>
      <w:szCs w:val="18"/>
    </w:rPr>
  </w:style>
  <w:style w:type="paragraph" w:customStyle="1" w:styleId="CoverText3">
    <w:name w:val="Cover Text 3"/>
    <w:basedOn w:val="Normal"/>
    <w:next w:val="Normal"/>
    <w:pPr>
      <w:jc w:val="right"/>
    </w:pPr>
    <w:rPr>
      <w:rFonts w:ascii="Calibri" w:eastAsia="Calibri" w:hAnsi="Calibri" w:cs="Calibri"/>
      <w:b/>
      <w:color w:val="004080"/>
      <w:sz w:val="20"/>
      <w:szCs w:val="20"/>
    </w:rPr>
  </w:style>
  <w:style w:type="paragraph" w:customStyle="1" w:styleId="TitleSmall">
    <w:name w:val="Title Small"/>
    <w:basedOn w:val="Normal"/>
    <w:next w:val="Normal"/>
    <w:pPr>
      <w:spacing w:after="80"/>
    </w:pPr>
    <w:rPr>
      <w:rFonts w:ascii="Calibri" w:eastAsia="Calibri" w:hAnsi="Calibri" w:cs="Calibri"/>
      <w:b/>
      <w:i/>
      <w:color w:val="3F3F3F"/>
      <w:sz w:val="20"/>
      <w:szCs w:val="20"/>
    </w:rPr>
  </w:style>
  <w:style w:type="paragraph" w:customStyle="1" w:styleId="TableTextCode">
    <w:name w:val="Table Text Code"/>
    <w:basedOn w:val="Normal"/>
    <w:next w:val="Normal"/>
    <w:pPr>
      <w:ind w:left="90" w:right="90"/>
    </w:pPr>
    <w:rPr>
      <w:rFonts w:ascii="Courier New" w:eastAsia="Courier New" w:hAnsi="Courier New" w:cs="Courier New"/>
      <w:sz w:val="16"/>
      <w:szCs w:val="16"/>
    </w:rPr>
  </w:style>
  <w:style w:type="character" w:customStyle="1" w:styleId="Code0">
    <w:name w:val="Code"/>
    <w:rPr>
      <w:rFonts w:ascii="Courier New" w:eastAsia="Courier New" w:hAnsi="Courier New" w:cs="Courier New"/>
    </w:rPr>
  </w:style>
  <w:style w:type="paragraph" w:customStyle="1" w:styleId="Items">
    <w:name w:val="Items"/>
    <w:basedOn w:val="Normal"/>
    <w:next w:val="Normal"/>
    <w:rPr>
      <w:rFonts w:ascii="Times New Roman" w:eastAsia="Times New Roman" w:hAnsi="Times New Roman" w:cs="Times New Roman"/>
      <w:sz w:val="20"/>
      <w:szCs w:val="20"/>
    </w:rPr>
  </w:style>
  <w:style w:type="paragraph" w:customStyle="1" w:styleId="TableHeadingLight">
    <w:name w:val="Table Heading Light"/>
    <w:basedOn w:val="Normal"/>
    <w:next w:val="Normal"/>
    <w:pPr>
      <w:spacing w:before="80" w:after="40"/>
      <w:ind w:left="90" w:right="90"/>
    </w:pPr>
    <w:rPr>
      <w:rFonts w:ascii="Times New Roman" w:eastAsia="Times New Roman" w:hAnsi="Times New Roman" w:cs="Times New Roman"/>
      <w:b/>
      <w:color w:val="4F4F4F"/>
      <w:sz w:val="18"/>
      <w:szCs w:val="18"/>
    </w:rPr>
  </w:style>
  <w:style w:type="character" w:customStyle="1" w:styleId="TableFieldLabel">
    <w:name w:val="Table Field Label"/>
    <w:rPr>
      <w:rFonts w:ascii="Times New Roman" w:eastAsia="Times New Roman" w:hAnsi="Times New Roman" w:cs="Times New Roman"/>
      <w:color w:val="6F6F6F"/>
    </w:rPr>
  </w:style>
  <w:style w:type="character" w:customStyle="1" w:styleId="AllCaps">
    <w:name w:val="All Caps"/>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build.fhir.org/observation.html" TargetMode="External"/><Relationship Id="rId18" Type="http://schemas.openxmlformats.org/officeDocument/2006/relationships/hyperlink" Target="https://phinvads.cdc.gov/vads/ViewValueSet.action?id=5718C508-111B-4737-A48C-FDCFD301C0DF" TargetMode="External"/><Relationship Id="rId26" Type="http://schemas.openxmlformats.org/officeDocument/2006/relationships/hyperlink" Target="https://phinvads.cdc.gov/vads/ViewValueSet.action?id=5718C508-111B-4737-A48C-FDCFD301C0DF" TargetMode="External"/><Relationship Id="rId39" Type="http://schemas.openxmlformats.org/officeDocument/2006/relationships/hyperlink" Target="http://terminology.hl7.org/CodeSystem/PHIndustryCDCCensus2010" TargetMode="External"/><Relationship Id="rId21" Type="http://schemas.openxmlformats.org/officeDocument/2006/relationships/hyperlink" Target="http://hl7.org/fhir/us/odh/StructureDefinition-odh-CombatZonePeriod.html" TargetMode="External"/><Relationship Id="rId34" Type="http://schemas.openxmlformats.org/officeDocument/2006/relationships/hyperlink" Target="http://terminology.hl7.org/CodeSystem/PHIndustryCDCCensus2010" TargetMode="External"/><Relationship Id="rId42" Type="http://schemas.openxmlformats.org/officeDocument/2006/relationships/header" Target="header1.xml"/><Relationship Id="rId7" Type="http://schemas.openxmlformats.org/officeDocument/2006/relationships/hyperlink" Target="https://developer.va.gov/explore/verification/docs/veteran_verification?version=current" TargetMode="External"/><Relationship Id="rId2" Type="http://schemas.openxmlformats.org/officeDocument/2006/relationships/styles" Target="styles.xml"/><Relationship Id="rId16" Type="http://schemas.openxmlformats.org/officeDocument/2006/relationships/hyperlink" Target="http://hl7.org/fhir/us/odh/StructureDefinition-odh-PastOrPresentJob.html" TargetMode="External"/><Relationship Id="rId20" Type="http://schemas.openxmlformats.org/officeDocument/2006/relationships/hyperlink" Target="https://developer.va.gov/explore/verification/docs/veteran_verification?version=current" TargetMode="External"/><Relationship Id="rId29" Type="http://schemas.openxmlformats.org/officeDocument/2006/relationships/hyperlink" Target="http://terminology.hl7.org/CodeSystem/PHIndustryCDCCensus2010" TargetMode="Externa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media/image3.emf"/><Relationship Id="rId32" Type="http://schemas.openxmlformats.org/officeDocument/2006/relationships/hyperlink" Target="http://terminology.hl7.org/CodeSystem/PHIndustryCDCCensus2010" TargetMode="External"/><Relationship Id="rId37" Type="http://schemas.openxmlformats.org/officeDocument/2006/relationships/hyperlink" Target="http://terminology.hl7.org/CodeSystem/PHIndustryCDCCensus2010" TargetMode="External"/><Relationship Id="rId40" Type="http://schemas.openxmlformats.org/officeDocument/2006/relationships/hyperlink" Target="http://terminology.hl7.org/CodeSystem/PHIndustryCDCCensus2010" TargetMode="Externa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http://hl7.org/fhir/us/odh/StructureDefinition-odh-CombatZonePeriod.html" TargetMode="External"/><Relationship Id="rId28" Type="http://schemas.openxmlformats.org/officeDocument/2006/relationships/hyperlink" Target="http://terminology.hl7.org/CodeSystem/PHIndustryCDCCensus2010" TargetMode="External"/><Relationship Id="rId36" Type="http://schemas.openxmlformats.org/officeDocument/2006/relationships/hyperlink" Target="http://terminology.hl7.org/CodeSystem/PHIndustryCDCCensus2010" TargetMode="External"/><Relationship Id="rId10" Type="http://schemas.openxmlformats.org/officeDocument/2006/relationships/hyperlink" Target="http://hl7.org/fhir/us/odh/" TargetMode="External"/><Relationship Id="rId19" Type="http://schemas.openxmlformats.org/officeDocument/2006/relationships/hyperlink" Target="https://phinvads.cdc.gov/vads/ViewValueSet.action?id=5718C508-111B-4737-A48C-FDCFD301C0DF" TargetMode="External"/><Relationship Id="rId31" Type="http://schemas.openxmlformats.org/officeDocument/2006/relationships/hyperlink" Target="http://terminology.hl7.org/CodeSystem/PHIndustryCDCCensus201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l7.org/fhir/us/odh/StructureDefinition-odh-CombatZonePeriod.html" TargetMode="External"/><Relationship Id="rId14" Type="http://schemas.openxmlformats.org/officeDocument/2006/relationships/hyperlink" Target="http://build.fhir.org/basic.html" TargetMode="External"/><Relationship Id="rId22" Type="http://schemas.openxmlformats.org/officeDocument/2006/relationships/hyperlink" Target="https://developer.va.gov/explore/verification/docs/veteran_verification?version=current" TargetMode="External"/><Relationship Id="rId27" Type="http://schemas.openxmlformats.org/officeDocument/2006/relationships/hyperlink" Target="http://terminology.hl7.org/CodeSystem/PHIndustryCDCCensus2010" TargetMode="External"/><Relationship Id="rId30" Type="http://schemas.openxmlformats.org/officeDocument/2006/relationships/hyperlink" Target="http://terminology.hl7.org/CodeSystem/PHIndustryCDCCensus2010" TargetMode="External"/><Relationship Id="rId35" Type="http://schemas.openxmlformats.org/officeDocument/2006/relationships/hyperlink" Target="http://terminology.hl7.org/CodeSystem/PHIndustryCDCCensus2010" TargetMode="External"/><Relationship Id="rId43" Type="http://schemas.openxmlformats.org/officeDocument/2006/relationships/fontTable" Target="fontTable.xml"/><Relationship Id="rId8" Type="http://schemas.openxmlformats.org/officeDocument/2006/relationships/hyperlink" Target="https://developer.va.gov/explore/verification/docs/veteran_verification?version=current" TargetMode="External"/><Relationship Id="rId3" Type="http://schemas.openxmlformats.org/officeDocument/2006/relationships/settings" Target="settings.xml"/><Relationship Id="rId12" Type="http://schemas.openxmlformats.org/officeDocument/2006/relationships/hyperlink" Target="https://github.com/HL7/fhir-military-service" TargetMode="External"/><Relationship Id="rId17" Type="http://schemas.openxmlformats.org/officeDocument/2006/relationships/hyperlink" Target="http://hl7.org/fhir/R4/codesystem-data-absent-reason.html" TargetMode="External"/><Relationship Id="rId25" Type="http://schemas.openxmlformats.org/officeDocument/2006/relationships/hyperlink" Target="https://phinvads.cdc.gov/vads/ViewValueSet.action?id=5718C508-111B-4737-A48C-FDCFD301C0DF" TargetMode="External"/><Relationship Id="rId33" Type="http://schemas.openxmlformats.org/officeDocument/2006/relationships/hyperlink" Target="http://terminology.hl7.org/CodeSystem/PHIndustryCDCCensus2010" TargetMode="External"/><Relationship Id="rId38" Type="http://schemas.openxmlformats.org/officeDocument/2006/relationships/hyperlink" Target="http://terminology.hl7.org/CodeSystem/PHIndustryCDCCensus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4288</Words>
  <Characters>24444</Characters>
  <Application>Microsoft Office Word</Application>
  <DocSecurity>0</DocSecurity>
  <Lines>203</Lines>
  <Paragraphs>57</Paragraphs>
  <ScaleCrop>false</ScaleCrop>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Ioana Singureanu</cp:lastModifiedBy>
  <cp:revision>1</cp:revision>
  <dcterms:created xsi:type="dcterms:W3CDTF">2020-06-17T14:24:00Z</dcterms:created>
  <dcterms:modified xsi:type="dcterms:W3CDTF">2020-06-17T18:26:00Z</dcterms:modified>
</cp:coreProperties>
</file>