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5"/>
        <w:gridCol w:w="1989"/>
        <w:gridCol w:w="1808"/>
        <w:gridCol w:w="753"/>
        <w:gridCol w:w="4579"/>
      </w:tblGrid>
      <w:tr w:rsidR="000524DE" w:rsidRPr="000524DE" w14:paraId="29C7E48C" w14:textId="77777777" w:rsidTr="000524DE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043A85" w14:textId="77777777" w:rsidR="000524DE" w:rsidRPr="000524DE" w:rsidRDefault="000524DE" w:rsidP="000524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</w:rPr>
            </w:pPr>
            <w:r w:rsidRPr="000524DE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</w:rPr>
              <w:t>identifier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45FA14" w14:textId="77777777" w:rsidR="000524DE" w:rsidRPr="000524DE" w:rsidRDefault="000524DE" w:rsidP="000524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</w:rPr>
            </w:pPr>
            <w:r w:rsidRPr="000524DE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</w:rPr>
              <w:t>URI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978B1C" w14:textId="77777777" w:rsidR="000524DE" w:rsidRPr="000524DE" w:rsidRDefault="000524DE" w:rsidP="000524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</w:rPr>
            </w:pPr>
            <w:r w:rsidRPr="000524DE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</w:rPr>
              <w:t>OID (for non-FHIR systems)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C093B5" w14:textId="77777777" w:rsidR="000524DE" w:rsidRPr="000524DE" w:rsidRDefault="000524DE" w:rsidP="000524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</w:rPr>
            </w:pPr>
            <w:r w:rsidRPr="000524DE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</w:rPr>
              <w:t>Type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EF34C3" w14:textId="77777777" w:rsidR="000524DE" w:rsidRPr="000524DE" w:rsidRDefault="000524DE" w:rsidP="000524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</w:rPr>
            </w:pPr>
            <w:r w:rsidRPr="000524DE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</w:rPr>
              <w:t>Comment</w:t>
            </w:r>
          </w:p>
        </w:tc>
      </w:tr>
      <w:tr w:rsidR="000524DE" w:rsidRPr="000524DE" w14:paraId="212293F4" w14:textId="77777777" w:rsidTr="000524DE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97A22D" w14:textId="50667081" w:rsidR="000524DE" w:rsidRPr="000524DE" w:rsidRDefault="000524DE" w:rsidP="00052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 w:rsidRPr="000524D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URIs (</w:t>
            </w:r>
            <w:hyperlink r:id="rId4" w:history="1">
              <w:r w:rsidRPr="000524DE">
                <w:rPr>
                  <w:rFonts w:ascii="Times New Roman" w:eastAsia="Times New Roman" w:hAnsi="Times New Roman" w:cs="Times New Roman"/>
                  <w:color w:val="428BCA"/>
                  <w:sz w:val="16"/>
                  <w:szCs w:val="16"/>
                  <w:u w:val="single"/>
                </w:rPr>
                <w:t>W3C </w:t>
              </w:r>
              <w:r w:rsidRPr="000524DE">
                <w:rPr>
                  <w:rFonts w:ascii="Times New Roman" w:eastAsia="Times New Roman" w:hAnsi="Times New Roman" w:cs="Times New Roman"/>
                  <w:noProof/>
                  <w:color w:val="428BCA"/>
                  <w:sz w:val="16"/>
                  <w:szCs w:val="16"/>
                </w:rPr>
                <w:drawing>
                  <wp:inline distT="0" distB="0" distL="0" distR="0" wp14:anchorId="32B79843" wp14:editId="2A105A56">
                    <wp:extent cx="94615" cy="94615"/>
                    <wp:effectExtent l="0" t="0" r="635" b="635"/>
                    <wp:docPr id="10" name="Picture 10">
                      <a:hlinkClick xmlns:a="http://schemas.openxmlformats.org/drawingml/2006/main" r:id="rId4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">
                              <a:hlinkClick r:id="rId4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94615" cy="946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  <w:r w:rsidRPr="000524D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): when the identifier is a URI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3597F3" w14:textId="77777777" w:rsidR="000524DE" w:rsidRPr="000524DE" w:rsidRDefault="000524DE" w:rsidP="00052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proofErr w:type="gramStart"/>
            <w:r w:rsidRPr="000524D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urn:ietf</w:t>
            </w:r>
            <w:proofErr w:type="gramEnd"/>
            <w:r w:rsidRPr="000524D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:rfc:3986</w:t>
            </w:r>
            <w:bookmarkStart w:id="0" w:name="rn:ietf:rfc:3986"/>
            <w:bookmarkEnd w:id="0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132C01" w14:textId="77777777" w:rsidR="000524DE" w:rsidRPr="000524DE" w:rsidRDefault="000524DE" w:rsidP="00052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 w:rsidRPr="000524D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2.16.840.1.113883.4.873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8BFD66" w14:textId="77777777" w:rsidR="000524DE" w:rsidRPr="000524DE" w:rsidRDefault="000524DE" w:rsidP="00052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85267E" w14:textId="75D32E9D" w:rsidR="000524DE" w:rsidRPr="000524DE" w:rsidRDefault="000524DE" w:rsidP="00052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 w:rsidRPr="000524D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As defined by </w:t>
            </w:r>
            <w:hyperlink r:id="rId6" w:history="1">
              <w:r w:rsidRPr="000524DE">
                <w:rPr>
                  <w:rFonts w:ascii="Times New Roman" w:eastAsia="Times New Roman" w:hAnsi="Times New Roman" w:cs="Times New Roman"/>
                  <w:color w:val="428BCA"/>
                  <w:sz w:val="16"/>
                  <w:szCs w:val="16"/>
                  <w:u w:val="single"/>
                </w:rPr>
                <w:t>RFC 3986 </w:t>
              </w:r>
              <w:r w:rsidRPr="000524DE">
                <w:rPr>
                  <w:rFonts w:ascii="Times New Roman" w:eastAsia="Times New Roman" w:hAnsi="Times New Roman" w:cs="Times New Roman"/>
                  <w:noProof/>
                  <w:color w:val="428BCA"/>
                  <w:sz w:val="16"/>
                  <w:szCs w:val="16"/>
                </w:rPr>
                <w:drawing>
                  <wp:inline distT="0" distB="0" distL="0" distR="0" wp14:anchorId="48590699" wp14:editId="7A8FB301">
                    <wp:extent cx="94615" cy="94615"/>
                    <wp:effectExtent l="0" t="0" r="635" b="635"/>
                    <wp:docPr id="9" name="Picture 9">
                      <a:hlinkClick xmlns:a="http://schemas.openxmlformats.org/drawingml/2006/main" r:id="rId6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">
                              <a:hlinkClick r:id="rId6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94615" cy="946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  <w:r w:rsidRPr="000524D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 (with many schemes defined in many RFCs). For OIDs and UUIDs, use the URN form (</w:t>
            </w:r>
            <w:proofErr w:type="spellStart"/>
            <w:r w:rsidRPr="000524D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fldChar w:fldCharType="begin"/>
            </w:r>
            <w:r w:rsidRPr="000524D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instrText xml:space="preserve"> HYPERLINK "http://www.ietf.org/rfc/rfc3001.txt" </w:instrText>
            </w:r>
            <w:r w:rsidRPr="000524D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fldChar w:fldCharType="separate"/>
            </w:r>
            <w:proofErr w:type="gramStart"/>
            <w:r w:rsidRPr="000524DE">
              <w:rPr>
                <w:rFonts w:ascii="Times New Roman" w:eastAsia="Times New Roman" w:hAnsi="Times New Roman" w:cs="Times New Roman"/>
                <w:color w:val="428BCA"/>
                <w:sz w:val="16"/>
                <w:szCs w:val="16"/>
                <w:u w:val="single"/>
              </w:rPr>
              <w:t>urn:oid</w:t>
            </w:r>
            <w:proofErr w:type="spellEnd"/>
            <w:proofErr w:type="gramEnd"/>
            <w:r w:rsidRPr="000524DE">
              <w:rPr>
                <w:rFonts w:ascii="Times New Roman" w:eastAsia="Times New Roman" w:hAnsi="Times New Roman" w:cs="Times New Roman"/>
                <w:color w:val="428BCA"/>
                <w:sz w:val="16"/>
                <w:szCs w:val="16"/>
                <w:u w:val="single"/>
              </w:rPr>
              <w:t>: </w:t>
            </w:r>
            <w:r w:rsidRPr="000524DE">
              <w:rPr>
                <w:rFonts w:ascii="Times New Roman" w:eastAsia="Times New Roman" w:hAnsi="Times New Roman" w:cs="Times New Roman"/>
                <w:noProof/>
                <w:color w:val="428BCA"/>
                <w:sz w:val="16"/>
                <w:szCs w:val="16"/>
              </w:rPr>
              <w:drawing>
                <wp:inline distT="0" distB="0" distL="0" distR="0" wp14:anchorId="1A5F07A2" wp14:editId="36D0CE6B">
                  <wp:extent cx="94615" cy="94615"/>
                  <wp:effectExtent l="0" t="0" r="635" b="635"/>
                  <wp:docPr id="8" name="Picture 8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615" cy="94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524D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fldChar w:fldCharType="end"/>
            </w:r>
            <w:r w:rsidRPr="000524D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 (note: lowercase) and </w:t>
            </w:r>
            <w:proofErr w:type="spellStart"/>
            <w:r w:rsidRPr="000524D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fldChar w:fldCharType="begin"/>
            </w:r>
            <w:r w:rsidRPr="000524D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instrText xml:space="preserve"> HYPERLINK "http://www.ietf.org/rfc/rfc4122.txt" </w:instrText>
            </w:r>
            <w:r w:rsidRPr="000524D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fldChar w:fldCharType="separate"/>
            </w:r>
            <w:r w:rsidRPr="000524DE">
              <w:rPr>
                <w:rFonts w:ascii="Times New Roman" w:eastAsia="Times New Roman" w:hAnsi="Times New Roman" w:cs="Times New Roman"/>
                <w:color w:val="428BCA"/>
                <w:sz w:val="16"/>
                <w:szCs w:val="16"/>
                <w:u w:val="single"/>
              </w:rPr>
              <w:t>urn:uuid</w:t>
            </w:r>
            <w:proofErr w:type="spellEnd"/>
            <w:r w:rsidRPr="000524DE">
              <w:rPr>
                <w:rFonts w:ascii="Times New Roman" w:eastAsia="Times New Roman" w:hAnsi="Times New Roman" w:cs="Times New Roman"/>
                <w:color w:val="428BCA"/>
                <w:sz w:val="16"/>
                <w:szCs w:val="16"/>
                <w:u w:val="single"/>
              </w:rPr>
              <w:t>: </w:t>
            </w:r>
            <w:r w:rsidRPr="000524DE">
              <w:rPr>
                <w:rFonts w:ascii="Times New Roman" w:eastAsia="Times New Roman" w:hAnsi="Times New Roman" w:cs="Times New Roman"/>
                <w:noProof/>
                <w:color w:val="428BCA"/>
                <w:sz w:val="16"/>
                <w:szCs w:val="16"/>
              </w:rPr>
              <w:drawing>
                <wp:inline distT="0" distB="0" distL="0" distR="0" wp14:anchorId="4AB4827B" wp14:editId="62D90E5E">
                  <wp:extent cx="94615" cy="94615"/>
                  <wp:effectExtent l="0" t="0" r="635" b="635"/>
                  <wp:docPr id="7" name="Picture 7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615" cy="94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524D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fldChar w:fldCharType="end"/>
            </w:r>
          </w:p>
        </w:tc>
      </w:tr>
      <w:tr w:rsidR="000524DE" w:rsidRPr="000524DE" w14:paraId="6BC29DE4" w14:textId="77777777" w:rsidTr="000524DE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92CBDC" w14:textId="6D606E7D" w:rsidR="000524DE" w:rsidRPr="000524DE" w:rsidRDefault="000524DE" w:rsidP="00052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hyperlink r:id="rId9" w:history="1">
              <w:r w:rsidRPr="000524DE">
                <w:rPr>
                  <w:rFonts w:ascii="Times New Roman" w:eastAsia="Times New Roman" w:hAnsi="Times New Roman" w:cs="Times New Roman"/>
                  <w:color w:val="428BCA"/>
                  <w:sz w:val="16"/>
                  <w:szCs w:val="16"/>
                  <w:u w:val="single"/>
                </w:rPr>
                <w:t>DICOM Unique Id </w:t>
              </w:r>
              <w:r w:rsidRPr="000524DE">
                <w:rPr>
                  <w:rFonts w:ascii="Times New Roman" w:eastAsia="Times New Roman" w:hAnsi="Times New Roman" w:cs="Times New Roman"/>
                  <w:noProof/>
                  <w:color w:val="428BCA"/>
                  <w:sz w:val="16"/>
                  <w:szCs w:val="16"/>
                </w:rPr>
                <w:drawing>
                  <wp:inline distT="0" distB="0" distL="0" distR="0" wp14:anchorId="09FE7E1B" wp14:editId="2581532B">
                    <wp:extent cx="94615" cy="94615"/>
                    <wp:effectExtent l="0" t="0" r="635" b="635"/>
                    <wp:docPr id="6" name="Picture 6">
                      <a:hlinkClick xmlns:a="http://schemas.openxmlformats.org/drawingml/2006/main" r:id="rId9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5">
                              <a:hlinkClick r:id="rId9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94615" cy="946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A3970F" w14:textId="77777777" w:rsidR="000524DE" w:rsidRPr="000524DE" w:rsidRDefault="000524DE" w:rsidP="00052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proofErr w:type="spellStart"/>
            <w:proofErr w:type="gramStart"/>
            <w:r w:rsidRPr="000524D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urn:dicom</w:t>
            </w:r>
            <w:proofErr w:type="gramEnd"/>
            <w:r w:rsidRPr="000524D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:uid</w:t>
            </w:r>
            <w:proofErr w:type="spell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E6CFA7" w14:textId="77777777" w:rsidR="000524DE" w:rsidRPr="000524DE" w:rsidRDefault="000524DE" w:rsidP="00052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B8EBCB" w14:textId="77777777" w:rsidR="000524DE" w:rsidRPr="000524DE" w:rsidRDefault="000524DE" w:rsidP="000524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3AB871" w14:textId="77777777" w:rsidR="000524DE" w:rsidRPr="000524DE" w:rsidRDefault="000524DE" w:rsidP="00052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 w:rsidRPr="000524D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An OID issued under DICOM OID rules. DICOM OIDs are represented as plain OIDs, with a prefix of "</w:t>
            </w:r>
            <w:proofErr w:type="spellStart"/>
            <w:proofErr w:type="gramStart"/>
            <w:r w:rsidRPr="000524D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urn:oid</w:t>
            </w:r>
            <w:proofErr w:type="spellEnd"/>
            <w:proofErr w:type="gramEnd"/>
            <w:r w:rsidRPr="000524D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:"</w:t>
            </w:r>
          </w:p>
        </w:tc>
      </w:tr>
      <w:tr w:rsidR="000524DE" w:rsidRPr="000524DE" w14:paraId="6D05A712" w14:textId="77777777" w:rsidTr="000524DE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3021AD" w14:textId="35C48D04" w:rsidR="000524DE" w:rsidRPr="000524DE" w:rsidRDefault="000524DE" w:rsidP="00052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hyperlink r:id="rId10" w:history="1">
              <w:r w:rsidRPr="000524DE">
                <w:rPr>
                  <w:rFonts w:ascii="Times New Roman" w:eastAsia="Times New Roman" w:hAnsi="Times New Roman" w:cs="Times New Roman"/>
                  <w:color w:val="428BCA"/>
                  <w:sz w:val="16"/>
                  <w:szCs w:val="16"/>
                  <w:u w:val="single"/>
                </w:rPr>
                <w:t>United States Social Security Number </w:t>
              </w:r>
              <w:r w:rsidRPr="000524DE">
                <w:rPr>
                  <w:rFonts w:ascii="Times New Roman" w:eastAsia="Times New Roman" w:hAnsi="Times New Roman" w:cs="Times New Roman"/>
                  <w:noProof/>
                  <w:color w:val="428BCA"/>
                  <w:sz w:val="16"/>
                  <w:szCs w:val="16"/>
                </w:rPr>
                <w:drawing>
                  <wp:inline distT="0" distB="0" distL="0" distR="0" wp14:anchorId="033887FC" wp14:editId="11885228">
                    <wp:extent cx="94615" cy="94615"/>
                    <wp:effectExtent l="0" t="0" r="635" b="635"/>
                    <wp:docPr id="5" name="Picture 5">
                      <a:hlinkClick xmlns:a="http://schemas.openxmlformats.org/drawingml/2006/main" r:id="rId10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6">
                              <a:hlinkClick r:id="rId10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94615" cy="946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88A869" w14:textId="77777777" w:rsidR="000524DE" w:rsidRPr="000524DE" w:rsidRDefault="000524DE" w:rsidP="00052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 w:rsidRPr="000524D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http://hl7.org/fhir/sid/us-ssn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B1B7AF" w14:textId="77777777" w:rsidR="000524DE" w:rsidRPr="000524DE" w:rsidRDefault="000524DE" w:rsidP="00052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 w:rsidRPr="000524D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2.16.840.1.113883.4.1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E091DD" w14:textId="77777777" w:rsidR="000524DE" w:rsidRPr="000524DE" w:rsidRDefault="000524DE" w:rsidP="00052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hyperlink r:id="rId11" w:anchor="SB" w:history="1">
              <w:r w:rsidRPr="000524DE">
                <w:rPr>
                  <w:rFonts w:ascii="Times New Roman" w:eastAsia="Times New Roman" w:hAnsi="Times New Roman" w:cs="Times New Roman"/>
                  <w:color w:val="428BCA"/>
                  <w:sz w:val="16"/>
                  <w:szCs w:val="16"/>
                  <w:u w:val="single"/>
                </w:rPr>
                <w:t>SB</w:t>
              </w:r>
            </w:hyperlink>
            <w:r w:rsidRPr="000524D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 (US)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48843C" w14:textId="77777777" w:rsidR="000524DE" w:rsidRPr="000524DE" w:rsidRDefault="000524DE" w:rsidP="00052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 w:rsidRPr="000524D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The SSN is represented in resources with dashes removed</w:t>
            </w:r>
          </w:p>
        </w:tc>
      </w:tr>
      <w:tr w:rsidR="000524DE" w:rsidRPr="000524DE" w14:paraId="243ABE87" w14:textId="77777777" w:rsidTr="000524DE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E73D00" w14:textId="3D390889" w:rsidR="000524DE" w:rsidRPr="000524DE" w:rsidRDefault="000524DE" w:rsidP="00052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hyperlink r:id="rId12" w:history="1">
              <w:r w:rsidRPr="000524DE">
                <w:rPr>
                  <w:rFonts w:ascii="Times New Roman" w:eastAsia="Times New Roman" w:hAnsi="Times New Roman" w:cs="Times New Roman"/>
                  <w:color w:val="428BCA"/>
                  <w:sz w:val="16"/>
                  <w:szCs w:val="16"/>
                  <w:u w:val="single"/>
                </w:rPr>
                <w:t>United States Medicare Number </w:t>
              </w:r>
              <w:r w:rsidRPr="000524DE">
                <w:rPr>
                  <w:rFonts w:ascii="Times New Roman" w:eastAsia="Times New Roman" w:hAnsi="Times New Roman" w:cs="Times New Roman"/>
                  <w:noProof/>
                  <w:color w:val="428BCA"/>
                  <w:sz w:val="16"/>
                  <w:szCs w:val="16"/>
                </w:rPr>
                <w:drawing>
                  <wp:inline distT="0" distB="0" distL="0" distR="0" wp14:anchorId="2AC58E8A" wp14:editId="511567B9">
                    <wp:extent cx="94615" cy="94615"/>
                    <wp:effectExtent l="0" t="0" r="635" b="635"/>
                    <wp:docPr id="4" name="Picture 4">
                      <a:hlinkClick xmlns:a="http://schemas.openxmlformats.org/drawingml/2006/main" r:id="rId12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7">
                              <a:hlinkClick r:id="rId12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94615" cy="946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1BEC5D" w14:textId="77777777" w:rsidR="000524DE" w:rsidRPr="000524DE" w:rsidRDefault="000524DE" w:rsidP="00052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 w:rsidRPr="000524D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http://hl7.org/fhir/sid/us-medicare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476A94" w14:textId="77777777" w:rsidR="000524DE" w:rsidRPr="000524DE" w:rsidRDefault="000524DE" w:rsidP="00052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 w:rsidRPr="000524D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2.16.840.1.113883.4.572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D06B7C" w14:textId="77777777" w:rsidR="000524DE" w:rsidRPr="000524DE" w:rsidRDefault="000524DE" w:rsidP="00052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hyperlink r:id="rId13" w:anchor="SB" w:history="1">
              <w:r w:rsidRPr="000524DE">
                <w:rPr>
                  <w:rFonts w:ascii="Times New Roman" w:eastAsia="Times New Roman" w:hAnsi="Times New Roman" w:cs="Times New Roman"/>
                  <w:color w:val="428BCA"/>
                  <w:sz w:val="16"/>
                  <w:szCs w:val="16"/>
                  <w:u w:val="single"/>
                </w:rPr>
                <w:t>SB</w:t>
              </w:r>
            </w:hyperlink>
            <w:r w:rsidRPr="000524D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 (US)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B844F8" w14:textId="77777777" w:rsidR="000524DE" w:rsidRPr="000524DE" w:rsidRDefault="000524DE" w:rsidP="00052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 w:rsidRPr="000524D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Medicare Numbers (HIC or HICN) are represented without any spaces or dashes</w:t>
            </w:r>
          </w:p>
        </w:tc>
      </w:tr>
      <w:tr w:rsidR="000524DE" w:rsidRPr="000524DE" w14:paraId="2EE0F646" w14:textId="77777777" w:rsidTr="000524DE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AC121D" w14:textId="251647DF" w:rsidR="000524DE" w:rsidRPr="000524DE" w:rsidRDefault="000524DE" w:rsidP="00052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hyperlink r:id="rId14" w:history="1">
              <w:r w:rsidRPr="000524DE">
                <w:rPr>
                  <w:rFonts w:ascii="Times New Roman" w:eastAsia="Times New Roman" w:hAnsi="Times New Roman" w:cs="Times New Roman"/>
                  <w:color w:val="428BCA"/>
                  <w:sz w:val="16"/>
                  <w:szCs w:val="16"/>
                  <w:u w:val="single"/>
                </w:rPr>
                <w:t>Medicare Beneficiary Identifier (United States) </w:t>
              </w:r>
              <w:r w:rsidRPr="000524DE">
                <w:rPr>
                  <w:rFonts w:ascii="Times New Roman" w:eastAsia="Times New Roman" w:hAnsi="Times New Roman" w:cs="Times New Roman"/>
                  <w:noProof/>
                  <w:color w:val="428BCA"/>
                  <w:sz w:val="16"/>
                  <w:szCs w:val="16"/>
                </w:rPr>
                <w:drawing>
                  <wp:inline distT="0" distB="0" distL="0" distR="0" wp14:anchorId="77F9FC41" wp14:editId="33BAECAC">
                    <wp:extent cx="94615" cy="94615"/>
                    <wp:effectExtent l="0" t="0" r="635" b="635"/>
                    <wp:docPr id="3" name="Picture 3">
                      <a:hlinkClick xmlns:a="http://schemas.openxmlformats.org/drawingml/2006/main" r:id="rId12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8">
                              <a:hlinkClick r:id="rId12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94615" cy="946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3FD0E7" w14:textId="77777777" w:rsidR="000524DE" w:rsidRPr="000524DE" w:rsidRDefault="000524DE" w:rsidP="00052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 w:rsidRPr="000524D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http://hl7.org/fhir/sid/us-mbi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3E1D2F" w14:textId="77777777" w:rsidR="000524DE" w:rsidRPr="000524DE" w:rsidRDefault="000524DE" w:rsidP="00052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 w:rsidRPr="000524D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2.16.840.1.113883.4.927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F28A3C" w14:textId="77777777" w:rsidR="000524DE" w:rsidRPr="000524DE" w:rsidRDefault="000524DE" w:rsidP="00052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hyperlink r:id="rId15" w:anchor="SB" w:history="1">
              <w:r w:rsidRPr="000524DE">
                <w:rPr>
                  <w:rFonts w:ascii="Times New Roman" w:eastAsia="Times New Roman" w:hAnsi="Times New Roman" w:cs="Times New Roman"/>
                  <w:color w:val="428BCA"/>
                  <w:sz w:val="16"/>
                  <w:szCs w:val="16"/>
                  <w:u w:val="single"/>
                </w:rPr>
                <w:t>SB</w:t>
              </w:r>
            </w:hyperlink>
            <w:r w:rsidRPr="000524D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 (US)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AE0ACC" w14:textId="77777777" w:rsidR="000524DE" w:rsidRPr="000524DE" w:rsidRDefault="000524DE" w:rsidP="00052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 w:rsidRPr="000524D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Medicare Beneficiary Identifiers are represented without any spaces or dashes</w:t>
            </w:r>
          </w:p>
        </w:tc>
      </w:tr>
      <w:tr w:rsidR="000524DE" w:rsidRPr="000524DE" w14:paraId="10C4A42C" w14:textId="77777777" w:rsidTr="000524DE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549DD2" w14:textId="29783B95" w:rsidR="000524DE" w:rsidRPr="000524DE" w:rsidRDefault="000524DE" w:rsidP="00052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hyperlink r:id="rId16" w:history="1">
              <w:r w:rsidRPr="000524DE">
                <w:rPr>
                  <w:rFonts w:ascii="Times New Roman" w:eastAsia="Times New Roman" w:hAnsi="Times New Roman" w:cs="Times New Roman"/>
                  <w:color w:val="428BCA"/>
                  <w:sz w:val="16"/>
                  <w:szCs w:val="16"/>
                  <w:u w:val="single"/>
                </w:rPr>
                <w:t>United States National Provider Identifier </w:t>
              </w:r>
              <w:r w:rsidRPr="000524DE">
                <w:rPr>
                  <w:rFonts w:ascii="Times New Roman" w:eastAsia="Times New Roman" w:hAnsi="Times New Roman" w:cs="Times New Roman"/>
                  <w:noProof/>
                  <w:color w:val="428BCA"/>
                  <w:sz w:val="16"/>
                  <w:szCs w:val="16"/>
                </w:rPr>
                <w:drawing>
                  <wp:inline distT="0" distB="0" distL="0" distR="0" wp14:anchorId="4C4F3C54" wp14:editId="00B1362E">
                    <wp:extent cx="94615" cy="94615"/>
                    <wp:effectExtent l="0" t="0" r="635" b="635"/>
                    <wp:docPr id="2" name="Picture 2">
                      <a:hlinkClick xmlns:a="http://schemas.openxmlformats.org/drawingml/2006/main" r:id="rId16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9">
                              <a:hlinkClick r:id="rId16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94615" cy="946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373237" w14:textId="77777777" w:rsidR="000524DE" w:rsidRPr="000524DE" w:rsidRDefault="000524DE" w:rsidP="00052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 w:rsidRPr="000524D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http://hl7.org/fhir/sid/us-npi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8E5945" w14:textId="77777777" w:rsidR="000524DE" w:rsidRPr="000524DE" w:rsidRDefault="000524DE" w:rsidP="00052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 w:rsidRPr="000524D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2.16.840.1.113883.4.6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039E7B" w14:textId="77777777" w:rsidR="000524DE" w:rsidRPr="000524DE" w:rsidRDefault="000524DE" w:rsidP="00052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hyperlink r:id="rId17" w:anchor="PRN" w:history="1">
              <w:r w:rsidRPr="000524DE">
                <w:rPr>
                  <w:rFonts w:ascii="Times New Roman" w:eastAsia="Times New Roman" w:hAnsi="Times New Roman" w:cs="Times New Roman"/>
                  <w:color w:val="428BCA"/>
                  <w:sz w:val="16"/>
                  <w:szCs w:val="16"/>
                  <w:u w:val="single"/>
                </w:rPr>
                <w:t>PRN</w:t>
              </w:r>
            </w:hyperlink>
            <w:r w:rsidRPr="000524D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 (US)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E3BC88" w14:textId="77777777" w:rsidR="000524DE" w:rsidRPr="000524DE" w:rsidRDefault="000524DE" w:rsidP="00052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</w:p>
        </w:tc>
      </w:tr>
      <w:tr w:rsidR="000524DE" w:rsidRPr="000524DE" w14:paraId="0BA56522" w14:textId="77777777" w:rsidTr="000524DE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DADBA3" w14:textId="0C194F2E" w:rsidR="000524DE" w:rsidRPr="000524DE" w:rsidRDefault="000524DE" w:rsidP="00052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hyperlink r:id="rId18" w:history="1">
              <w:r w:rsidRPr="000524DE">
                <w:rPr>
                  <w:rFonts w:ascii="Times New Roman" w:eastAsia="Times New Roman" w:hAnsi="Times New Roman" w:cs="Times New Roman"/>
                  <w:color w:val="428BCA"/>
                  <w:sz w:val="16"/>
                  <w:szCs w:val="16"/>
                  <w:u w:val="single"/>
                </w:rPr>
                <w:t>Global Trade Item Number (GTIN) </w:t>
              </w:r>
              <w:r w:rsidRPr="000524DE">
                <w:rPr>
                  <w:rFonts w:ascii="Times New Roman" w:eastAsia="Times New Roman" w:hAnsi="Times New Roman" w:cs="Times New Roman"/>
                  <w:noProof/>
                  <w:color w:val="428BCA"/>
                  <w:sz w:val="16"/>
                  <w:szCs w:val="16"/>
                </w:rPr>
                <w:drawing>
                  <wp:inline distT="0" distB="0" distL="0" distR="0" wp14:anchorId="16CA3FF4" wp14:editId="21747781">
                    <wp:extent cx="94615" cy="94615"/>
                    <wp:effectExtent l="0" t="0" r="635" b="635"/>
                    <wp:docPr id="1" name="Picture 1">
                      <a:hlinkClick xmlns:a="http://schemas.openxmlformats.org/drawingml/2006/main" r:id="rId18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0">
                              <a:hlinkClick r:id="rId18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94615" cy="946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28EA24" w14:textId="77777777" w:rsidR="000524DE" w:rsidRPr="000524DE" w:rsidRDefault="000524DE" w:rsidP="00052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 w:rsidRPr="000524D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https://www.gs1.org/gtin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AB061A" w14:textId="77777777" w:rsidR="000524DE" w:rsidRPr="000524DE" w:rsidRDefault="000524DE" w:rsidP="00052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 w:rsidRPr="000524D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1.3.160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15CE90" w14:textId="77777777" w:rsidR="000524DE" w:rsidRPr="000524DE" w:rsidRDefault="000524DE" w:rsidP="00052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A25BB7" w14:textId="77777777" w:rsidR="000524DE" w:rsidRPr="000524DE" w:rsidRDefault="000524DE" w:rsidP="00052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 w:rsidRPr="000524D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Note: GTINs may be used in both </w:t>
            </w:r>
            <w:hyperlink r:id="rId19" w:anchor="Coding" w:history="1">
              <w:r w:rsidRPr="000524DE">
                <w:rPr>
                  <w:rFonts w:ascii="Times New Roman" w:eastAsia="Times New Roman" w:hAnsi="Times New Roman" w:cs="Times New Roman"/>
                  <w:color w:val="428BCA"/>
                  <w:sz w:val="16"/>
                  <w:szCs w:val="16"/>
                  <w:u w:val="single"/>
                </w:rPr>
                <w:t>Codes</w:t>
              </w:r>
            </w:hyperlink>
            <w:r w:rsidRPr="000524D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 and </w:t>
            </w:r>
            <w:hyperlink r:id="rId20" w:anchor="Identifier" w:history="1">
              <w:r w:rsidRPr="000524DE">
                <w:rPr>
                  <w:rFonts w:ascii="Times New Roman" w:eastAsia="Times New Roman" w:hAnsi="Times New Roman" w:cs="Times New Roman"/>
                  <w:color w:val="428BCA"/>
                  <w:sz w:val="16"/>
                  <w:szCs w:val="16"/>
                  <w:u w:val="single"/>
                </w:rPr>
                <w:t>Identifiers</w:t>
              </w:r>
            </w:hyperlink>
          </w:p>
        </w:tc>
      </w:tr>
      <w:tr w:rsidR="000524DE" w:rsidRPr="000524DE" w14:paraId="6965CD9C" w14:textId="77777777" w:rsidTr="000524DE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05FCBFB0" w14:textId="5BA46886" w:rsidR="000524DE" w:rsidRPr="000524DE" w:rsidRDefault="000524DE" w:rsidP="00052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Bluetooth address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4C527032" w14:textId="3D78A8B4" w:rsidR="000524DE" w:rsidRPr="000524DE" w:rsidRDefault="000524DE" w:rsidP="00052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 w:rsidRPr="000524D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http://hl7.org/fhir/sid/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eui</w:t>
            </w:r>
            <w:r w:rsidRPr="000524D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48/bluetooth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11A6FCEB" w14:textId="77777777" w:rsidR="000524DE" w:rsidRPr="000524DE" w:rsidRDefault="000524DE" w:rsidP="00052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4E41732D" w14:textId="77777777" w:rsidR="000524DE" w:rsidRPr="000524DE" w:rsidRDefault="000524DE" w:rsidP="00052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3FEC5AD7" w14:textId="20FF6FA5" w:rsidR="000524DE" w:rsidRPr="000524DE" w:rsidRDefault="000524DE" w:rsidP="00052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The Bluetooth address of devices communicating using the Bluetooth transport protocol</w:t>
            </w:r>
          </w:p>
        </w:tc>
      </w:tr>
      <w:tr w:rsidR="000524DE" w:rsidRPr="000524DE" w14:paraId="2D0AF862" w14:textId="77777777" w:rsidTr="000524DE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383BE813" w14:textId="458C4984" w:rsidR="000524DE" w:rsidRPr="000524DE" w:rsidRDefault="000524DE" w:rsidP="00052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Ethernet address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6D43005C" w14:textId="69A21BB7" w:rsidR="000524DE" w:rsidRPr="000524DE" w:rsidRDefault="000524DE" w:rsidP="00052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 w:rsidRPr="000524D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http://hl7.org/fhir/sid/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eui</w:t>
            </w:r>
            <w:r w:rsidRPr="000524D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48/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ethernet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3E71B2FF" w14:textId="77777777" w:rsidR="000524DE" w:rsidRPr="000524DE" w:rsidRDefault="000524DE" w:rsidP="00052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2AECB7EE" w14:textId="77777777" w:rsidR="000524DE" w:rsidRPr="000524DE" w:rsidRDefault="000524DE" w:rsidP="00052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5658F063" w14:textId="169C9FBF" w:rsidR="000524DE" w:rsidRPr="000524DE" w:rsidRDefault="000524DE" w:rsidP="00052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The ethernet MAC address of devices communicating over the ethernet</w:t>
            </w:r>
          </w:p>
        </w:tc>
      </w:tr>
      <w:tr w:rsidR="000524DE" w:rsidRPr="000524DE" w14:paraId="4EDDB5E4" w14:textId="77777777" w:rsidTr="000524DE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0856762E" w14:textId="73D335F2" w:rsidR="000524DE" w:rsidRPr="000524DE" w:rsidRDefault="000524DE" w:rsidP="00052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ZigBee address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780069D2" w14:textId="2D10D261" w:rsidR="000524DE" w:rsidRPr="000524DE" w:rsidRDefault="000524DE" w:rsidP="00052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 w:rsidRPr="000524D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http://hl7.org/fhir/sid/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eui</w:t>
            </w:r>
            <w:r w:rsidRPr="000524D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64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/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zigbee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42E89673" w14:textId="77777777" w:rsidR="000524DE" w:rsidRPr="000524DE" w:rsidRDefault="000524DE" w:rsidP="00052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6FE088AD" w14:textId="77777777" w:rsidR="000524DE" w:rsidRPr="000524DE" w:rsidRDefault="000524DE" w:rsidP="00052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13E838F4" w14:textId="0644BAB5" w:rsidR="000524DE" w:rsidRPr="000524DE" w:rsidRDefault="000524DE" w:rsidP="00052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The ZigBee address of devices communicating using the ZigBee transport protocol</w:t>
            </w:r>
          </w:p>
        </w:tc>
      </w:tr>
      <w:tr w:rsidR="000524DE" w:rsidRPr="000524DE" w14:paraId="4800F288" w14:textId="77777777" w:rsidTr="000524DE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55C7DC75" w14:textId="26FED27B" w:rsidR="000524DE" w:rsidRPr="000524DE" w:rsidRDefault="000524DE" w:rsidP="00052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USB address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6F615B27" w14:textId="5F254D1E" w:rsidR="000524DE" w:rsidRPr="000524DE" w:rsidRDefault="000524DE" w:rsidP="00052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 w:rsidRPr="000524D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http://hl7.org/fhir/sid/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usb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04F2E188" w14:textId="77777777" w:rsidR="000524DE" w:rsidRPr="000524DE" w:rsidRDefault="000524DE" w:rsidP="00052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74C2C358" w14:textId="77777777" w:rsidR="000524DE" w:rsidRPr="000524DE" w:rsidRDefault="000524DE" w:rsidP="00052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6ECCF5DC" w14:textId="2C65B9C1" w:rsidR="000524DE" w:rsidRPr="000524DE" w:rsidRDefault="000524DE" w:rsidP="00052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The USB PID and VID values of devices communicating using USB.</w:t>
            </w:r>
          </w:p>
        </w:tc>
      </w:tr>
    </w:tbl>
    <w:p w14:paraId="232749AE" w14:textId="77777777" w:rsidR="00BB13E6" w:rsidRDefault="000524DE"/>
    <w:sectPr w:rsidR="00BB13E6" w:rsidSect="000524D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8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4DE"/>
    <w:rsid w:val="000524DE"/>
    <w:rsid w:val="000F6474"/>
    <w:rsid w:val="001E03AC"/>
    <w:rsid w:val="00727DED"/>
    <w:rsid w:val="00AB258E"/>
    <w:rsid w:val="00B61302"/>
    <w:rsid w:val="00CB2CA6"/>
    <w:rsid w:val="00F7067D"/>
    <w:rsid w:val="00F80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756F93"/>
  <w15:chartTrackingRefBased/>
  <w15:docId w15:val="{A4167252-8619-4E72-B287-28D80551D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524D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52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362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etf.org/rfc/rfc4122.txt" TargetMode="External"/><Relationship Id="rId13" Type="http://schemas.openxmlformats.org/officeDocument/2006/relationships/hyperlink" Target="http://build.fhir.org/v2/0203/index.html" TargetMode="External"/><Relationship Id="rId18" Type="http://schemas.openxmlformats.org/officeDocument/2006/relationships/hyperlink" Target="http://www.gs1.org/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://www.ietf.org/rfc/rfc3001.txt" TargetMode="External"/><Relationship Id="rId12" Type="http://schemas.openxmlformats.org/officeDocument/2006/relationships/hyperlink" Target="https://www.medicare.gov/" TargetMode="External"/><Relationship Id="rId17" Type="http://schemas.openxmlformats.org/officeDocument/2006/relationships/hyperlink" Target="http://build.fhir.org/v2/0203/index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cms.gov/" TargetMode="External"/><Relationship Id="rId20" Type="http://schemas.openxmlformats.org/officeDocument/2006/relationships/hyperlink" Target="http://build.fhir.org/datatypes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ietf.org/rfc/rfc3986.txt" TargetMode="External"/><Relationship Id="rId11" Type="http://schemas.openxmlformats.org/officeDocument/2006/relationships/hyperlink" Target="http://build.fhir.org/v2/0203/index.html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build.fhir.org/v2/0203/index.html" TargetMode="External"/><Relationship Id="rId10" Type="http://schemas.openxmlformats.org/officeDocument/2006/relationships/hyperlink" Target="http://www.ssa.gov/" TargetMode="External"/><Relationship Id="rId19" Type="http://schemas.openxmlformats.org/officeDocument/2006/relationships/hyperlink" Target="http://build.fhir.org/datatypes.html" TargetMode="External"/><Relationship Id="rId4" Type="http://schemas.openxmlformats.org/officeDocument/2006/relationships/hyperlink" Target="http://www.w3.org/" TargetMode="External"/><Relationship Id="rId9" Type="http://schemas.openxmlformats.org/officeDocument/2006/relationships/hyperlink" Target="https://www.dicomstandard.org/" TargetMode="External"/><Relationship Id="rId14" Type="http://schemas.openxmlformats.org/officeDocument/2006/relationships/hyperlink" Target="https://www.medicare.gov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378</Words>
  <Characters>2159</Characters>
  <Application>Microsoft Office Word</Application>
  <DocSecurity>0</DocSecurity>
  <Lines>17</Lines>
  <Paragraphs>5</Paragraphs>
  <ScaleCrop>false</ScaleCrop>
  <Company/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Reinhold</dc:creator>
  <cp:keywords/>
  <dc:description/>
  <cp:lastModifiedBy>Brian Reinhold</cp:lastModifiedBy>
  <cp:revision>1</cp:revision>
  <dcterms:created xsi:type="dcterms:W3CDTF">2021-03-22T13:19:00Z</dcterms:created>
  <dcterms:modified xsi:type="dcterms:W3CDTF">2021-03-22T13:36:00Z</dcterms:modified>
</cp:coreProperties>
</file>